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A" w:rsidRDefault="00740D99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88.45pt;margin-top:-21.15pt;width:240.75pt;height:99.45pt;z-index:251658240" stroked="f" strokeweight="1pt">
            <v:textbox style="mso-next-textbox:#_x0000_s1026" inset="1pt,1pt,1pt,1pt">
              <w:txbxContent>
                <w:p w:rsidR="00932ECA" w:rsidRPr="00513E20" w:rsidRDefault="00932ECA" w:rsidP="00932ECA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="00EF356A">
                    <w:rPr>
                      <w:rFonts w:ascii="Arial" w:hAnsi="Arial" w:cs="Arial"/>
                      <w:bCs/>
                    </w:rPr>
                    <w:t>2020</w:t>
                  </w:r>
                  <w:r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932ECA" w:rsidRDefault="00932ECA" w:rsidP="00932ECA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932ECA" w:rsidRPr="00443EDB" w:rsidRDefault="00932ECA" w:rsidP="00932EC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>
                    <w:rPr>
                      <w:rFonts w:ascii="Arial" w:hAnsi="Arial"/>
                    </w:rPr>
                    <w:t xml:space="preserve">ιάς Υποτροπικών Φυτών &amp; Αμπέλου, </w:t>
                  </w: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32ECA" w:rsidRPr="00711335" w:rsidRDefault="00932ECA" w:rsidP="00932EC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 w:rsidR="00B27AD9">
        <w:rPr>
          <w:rFonts w:ascii="Arial" w:hAnsi="Arial" w:cs="Arial"/>
          <w:b/>
        </w:rPr>
        <w:t xml:space="preserve"> </w:t>
      </w:r>
      <w:r w:rsidR="00B27AD9" w:rsidRPr="00B27AD9">
        <w:rPr>
          <w:rFonts w:ascii="Arial" w:hAnsi="Arial" w:cs="Arial"/>
          <w:b/>
        </w:rPr>
        <w:t xml:space="preserve"> </w:t>
      </w:r>
      <w:r w:rsidR="00B27AD9">
        <w:rPr>
          <w:rFonts w:ascii="Arial" w:hAnsi="Arial" w:cs="Arial"/>
          <w:b/>
        </w:rPr>
        <w:t>(</w:t>
      </w:r>
      <w:r w:rsidR="004F3387">
        <w:rPr>
          <w:rFonts w:ascii="Arial" w:hAnsi="Arial" w:cs="Arial"/>
          <w:b/>
        </w:rPr>
        <w:t>ΕΡΓΟ</w:t>
      </w:r>
      <w:r w:rsidR="00B27AD9" w:rsidRPr="00B27AD9">
        <w:rPr>
          <w:rFonts w:ascii="Arial" w:hAnsi="Arial" w:cs="Arial"/>
          <w:b/>
        </w:rPr>
        <w:t xml:space="preserve"> </w:t>
      </w:r>
      <w:r w:rsidR="00C97CC8">
        <w:rPr>
          <w:rFonts w:ascii="Arial" w:hAnsi="Arial" w:cs="Arial"/>
          <w:b/>
        </w:rPr>
        <w:t>Β</w:t>
      </w:r>
      <w:r w:rsidR="00B27AD9">
        <w:rPr>
          <w:rFonts w:ascii="Arial" w:hAnsi="Arial" w:cs="Arial"/>
          <w:b/>
        </w:rPr>
        <w:t>)</w:t>
      </w:r>
    </w:p>
    <w:p w:rsidR="00932ECA" w:rsidRPr="007F2FCC" w:rsidRDefault="00932ECA" w:rsidP="00932ECA">
      <w:pPr>
        <w:spacing w:after="0" w:line="240" w:lineRule="auto"/>
        <w:jc w:val="both"/>
        <w:rPr>
          <w:rFonts w:ascii="Arial" w:hAnsi="Arial" w:cs="Arial"/>
          <w:i/>
        </w:rPr>
      </w:pPr>
      <w:r w:rsidRPr="007F2FCC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7F2FCC">
        <w:rPr>
          <w:rFonts w:ascii="Arial" w:hAnsi="Arial" w:cs="Arial"/>
        </w:rPr>
        <w:t>αριθμ</w:t>
      </w:r>
      <w:proofErr w:type="spellEnd"/>
      <w:r w:rsidRPr="007F2FCC">
        <w:rPr>
          <w:rFonts w:ascii="Arial" w:hAnsi="Arial" w:cs="Arial"/>
        </w:rPr>
        <w:t xml:space="preserve">. </w:t>
      </w:r>
      <w:r w:rsidR="004F3387">
        <w:rPr>
          <w:rFonts w:ascii="Arial" w:eastAsia="Times New Roman" w:hAnsi="Arial" w:cs="Arial"/>
          <w:b/>
        </w:rPr>
        <w:t>3032/42592/13-08</w:t>
      </w:r>
      <w:r w:rsidR="003C177D">
        <w:rPr>
          <w:rFonts w:ascii="Arial" w:eastAsia="Times New Roman" w:hAnsi="Arial" w:cs="Arial"/>
          <w:b/>
        </w:rPr>
        <w:t>-2020</w:t>
      </w:r>
      <w:r w:rsidR="003C177D">
        <w:rPr>
          <w:rFonts w:ascii="Arial" w:eastAsia="Times New Roman" w:hAnsi="Arial" w:cs="Arial"/>
        </w:rPr>
        <w:t xml:space="preserve"> </w:t>
      </w:r>
      <w:r w:rsidRPr="007F2FCC">
        <w:rPr>
          <w:rFonts w:ascii="Arial" w:hAnsi="Arial" w:cs="Arial"/>
        </w:rPr>
        <w:t xml:space="preserve">Πρόσκλησης </w:t>
      </w:r>
      <w:r w:rsidR="004F3387">
        <w:rPr>
          <w:rFonts w:ascii="Arial" w:hAnsi="Arial" w:cs="Arial"/>
        </w:rPr>
        <w:t xml:space="preserve">Εκδήλωσης </w:t>
      </w:r>
      <w:r w:rsidRPr="007F2FCC">
        <w:rPr>
          <w:rFonts w:ascii="Arial" w:hAnsi="Arial" w:cs="Arial"/>
        </w:rPr>
        <w:t>Ενδιαφέροντος,  για τη σύναψη σύμβασης μίσθωσης έργου,</w:t>
      </w:r>
      <w:r w:rsidRPr="007F2FCC">
        <w:rPr>
          <w:rFonts w:ascii="Arial" w:eastAsia="Times New Roman" w:hAnsi="Arial" w:cs="Arial"/>
        </w:rPr>
        <w:t xml:space="preserve"> κατ' άρθρο 681 ΑΚ, </w:t>
      </w:r>
      <w:r w:rsidRPr="007F2FCC">
        <w:rPr>
          <w:rFonts w:ascii="Arial" w:hAnsi="Arial" w:cs="Arial"/>
        </w:rPr>
        <w:t xml:space="preserve">για τις ανάγκες </w:t>
      </w:r>
      <w:r w:rsidRPr="007F2FCC">
        <w:rPr>
          <w:rFonts w:ascii="Arial" w:hAnsi="Arial" w:cs="Arial"/>
          <w:bCs/>
        </w:rPr>
        <w:t>του έργου</w:t>
      </w:r>
      <w:r w:rsidRPr="00F40CD3">
        <w:rPr>
          <w:rFonts w:ascii="Arial" w:hAnsi="Arial" w:cs="Arial"/>
          <w:b/>
          <w:bCs/>
        </w:rPr>
        <w:t xml:space="preserve">: </w:t>
      </w:r>
      <w:r w:rsidR="004F3387" w:rsidRPr="004F3387">
        <w:rPr>
          <w:rFonts w:ascii="Arial" w:hAnsi="Arial" w:cs="Arial"/>
          <w:bCs/>
        </w:rPr>
        <w:t xml:space="preserve">«Εγκατάσταση και παραμετροποίηση πλατφόρμας παρακολούθησης </w:t>
      </w:r>
      <w:proofErr w:type="spellStart"/>
      <w:r w:rsidR="004F3387" w:rsidRPr="004F3387">
        <w:rPr>
          <w:rFonts w:ascii="Arial" w:hAnsi="Arial" w:cs="Arial"/>
          <w:bCs/>
        </w:rPr>
        <w:t>δολωματικών</w:t>
      </w:r>
      <w:proofErr w:type="spellEnd"/>
      <w:r w:rsidR="004F3387" w:rsidRPr="004F3387">
        <w:rPr>
          <w:rFonts w:ascii="Arial" w:hAnsi="Arial" w:cs="Arial"/>
          <w:bCs/>
        </w:rPr>
        <w:t xml:space="preserve"> ψεκασμών που να συνεργάζεται με συσκευές καταγραφής πορείας – ψεκασμού και ψηφιακοί χάρτες ψεκασμένων περιοχών - “</w:t>
      </w:r>
      <w:proofErr w:type="spellStart"/>
      <w:r w:rsidR="004F3387" w:rsidRPr="004F3387">
        <w:rPr>
          <w:rFonts w:ascii="Arial" w:hAnsi="Arial" w:cs="Arial"/>
          <w:bCs/>
        </w:rPr>
        <w:t>DacusSOS</w:t>
      </w:r>
      <w:proofErr w:type="spellEnd"/>
      <w:r w:rsidR="004F3387" w:rsidRPr="004F3387">
        <w:rPr>
          <w:rFonts w:ascii="Arial" w:hAnsi="Arial" w:cs="Arial"/>
          <w:bCs/>
        </w:rPr>
        <w:t>”,</w:t>
      </w:r>
      <w:r w:rsidRPr="007F2FCC">
        <w:rPr>
          <w:rFonts w:ascii="Arial" w:hAnsi="Arial" w:cs="Arial"/>
          <w:b/>
          <w:bCs/>
        </w:rPr>
        <w:t xml:space="preserve"> </w:t>
      </w:r>
      <w:r w:rsidRPr="007F2FCC">
        <w:rPr>
          <w:rFonts w:ascii="Arial" w:hAnsi="Arial" w:cs="Arial"/>
        </w:rPr>
        <w:t>με αντικείμενο:</w:t>
      </w:r>
      <w:r w:rsidRPr="007F2FCC">
        <w:rPr>
          <w:rFonts w:ascii="Arial" w:hAnsi="Arial" w:cs="Arial"/>
          <w:i/>
        </w:rPr>
        <w:t xml:space="preserve"> </w:t>
      </w:r>
    </w:p>
    <w:p w:rsidR="00932ECA" w:rsidRPr="0073633E" w:rsidRDefault="00932ECA" w:rsidP="00932ECA">
      <w:pPr>
        <w:spacing w:after="0" w:line="240" w:lineRule="auto"/>
        <w:jc w:val="both"/>
        <w:rPr>
          <w:rFonts w:ascii="Arial" w:hAnsi="Arial" w:cs="Arial"/>
        </w:rPr>
      </w:pPr>
    </w:p>
    <w:p w:rsidR="00C97CC8" w:rsidRPr="00C97CC8" w:rsidRDefault="004F3387" w:rsidP="00C97CC8">
      <w:pPr>
        <w:spacing w:line="360" w:lineRule="auto"/>
        <w:jc w:val="both"/>
        <w:rPr>
          <w:rFonts w:ascii="Arial" w:hAnsi="Arial" w:cs="Arial"/>
        </w:rPr>
      </w:pPr>
      <w:r w:rsidRPr="00C97CC8">
        <w:rPr>
          <w:rFonts w:ascii="Arial" w:hAnsi="Arial" w:cs="Arial"/>
          <w:iCs/>
        </w:rPr>
        <w:t xml:space="preserve">Τη συμμετοχή μου </w:t>
      </w:r>
      <w:r w:rsidR="00C97CC8" w:rsidRPr="00C97CC8">
        <w:rPr>
          <w:rFonts w:ascii="Arial" w:hAnsi="Arial" w:cs="Arial"/>
          <w:iCs/>
        </w:rPr>
        <w:t xml:space="preserve">στη δημιουργία χαρτών αποτύπωσης ψεκασμένων και αψέκαστων περιοχών για τον έλεγχο της ορθής εφαρμογής των </w:t>
      </w:r>
      <w:proofErr w:type="spellStart"/>
      <w:r w:rsidR="00C97CC8" w:rsidRPr="00C97CC8">
        <w:rPr>
          <w:rFonts w:ascii="Arial" w:hAnsi="Arial" w:cs="Arial"/>
          <w:iCs/>
        </w:rPr>
        <w:t>δολωματικών</w:t>
      </w:r>
      <w:proofErr w:type="spellEnd"/>
      <w:r w:rsidR="00C97CC8" w:rsidRPr="00C97CC8">
        <w:rPr>
          <w:rFonts w:ascii="Arial" w:hAnsi="Arial" w:cs="Arial"/>
          <w:iCs/>
        </w:rPr>
        <w:t xml:space="preserve"> ψεκασμών δακοκτονίας σε όλες τις ενταγμένες περιοχές του έργου ανά ψεκασμό, για το 2020,</w:t>
      </w:r>
      <w:r w:rsidR="00C97CC8" w:rsidRPr="00C97CC8">
        <w:rPr>
          <w:rFonts w:ascii="Arial" w:hAnsi="Arial" w:cs="Arial"/>
        </w:rPr>
        <w:t xml:space="preserve"> με παραδοτέα: </w:t>
      </w:r>
    </w:p>
    <w:p w:rsidR="00C97CC8" w:rsidRPr="00C97CC8" w:rsidRDefault="00C97CC8" w:rsidP="00C97CC8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C97CC8">
        <w:rPr>
          <w:rFonts w:ascii="Arial" w:hAnsi="Arial" w:cs="Arial"/>
        </w:rPr>
        <w:t xml:space="preserve">Βελτιστοποιημένο μοντέλο ελέγχου ψεκασμένων και μη ψεκασμένων περιοχών ελαιώνων </w:t>
      </w:r>
      <w:r w:rsidRPr="00C97CC8">
        <w:rPr>
          <w:rFonts w:ascii="Arial" w:hAnsi="Arial" w:cs="Arial"/>
          <w:bCs/>
          <w:color w:val="000000"/>
        </w:rPr>
        <w:t xml:space="preserve">(όπως αυτοί είναι δηλωμένοι στον ΟΠΕΚΕΠΕ) </w:t>
      </w:r>
      <w:r w:rsidRPr="00C97CC8">
        <w:rPr>
          <w:rFonts w:ascii="Arial" w:hAnsi="Arial" w:cs="Arial"/>
        </w:rPr>
        <w:t xml:space="preserve">με βάση α) την χρήση καταγραφικών πορείας των </w:t>
      </w:r>
      <w:proofErr w:type="spellStart"/>
      <w:r w:rsidRPr="00C97CC8">
        <w:rPr>
          <w:rFonts w:ascii="Arial" w:hAnsi="Arial" w:cs="Arial"/>
        </w:rPr>
        <w:t>ψεκαστικών</w:t>
      </w:r>
      <w:proofErr w:type="spellEnd"/>
      <w:r w:rsidRPr="00C97CC8">
        <w:rPr>
          <w:rFonts w:ascii="Arial" w:hAnsi="Arial" w:cs="Arial"/>
        </w:rPr>
        <w:t xml:space="preserve"> πορείας β) με βάση την χρήση ροόμετρων σε συνδυασμό με τα καταγραφικά πορείας σε περιβάλλον GIS.</w:t>
      </w:r>
    </w:p>
    <w:p w:rsidR="00C97CC8" w:rsidRPr="00C97CC8" w:rsidRDefault="00C97CC8" w:rsidP="00C97CC8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C97CC8">
        <w:rPr>
          <w:rFonts w:ascii="Arial" w:hAnsi="Arial" w:cs="Arial"/>
          <w:bCs/>
          <w:color w:val="000000"/>
        </w:rPr>
        <w:t xml:space="preserve">Μοντέλου ελέγχου ψεκασμού σε περιοχές που δεν έπρεπε να ψεκαστούν (πχ. βιολογικοί ελαιώνες και επαλειμμένη κάλυψη περιοχών- αλληλοεπικαλύψεις). </w:t>
      </w:r>
    </w:p>
    <w:p w:rsidR="00C97CC8" w:rsidRPr="00C97CC8" w:rsidRDefault="00C97CC8" w:rsidP="00C97CC8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C97CC8">
        <w:rPr>
          <w:rFonts w:ascii="Arial" w:hAnsi="Arial" w:cs="Arial"/>
          <w:bCs/>
          <w:color w:val="000000"/>
        </w:rPr>
        <w:lastRenderedPageBreak/>
        <w:t xml:space="preserve">Αποτελέσματα των αυτοματοποιημένων μοντέλων ελέγχου της ορθής εφαρμογής των </w:t>
      </w:r>
      <w:proofErr w:type="spellStart"/>
      <w:r w:rsidRPr="00C97CC8">
        <w:rPr>
          <w:rFonts w:ascii="Arial" w:hAnsi="Arial" w:cs="Arial"/>
          <w:bCs/>
          <w:color w:val="000000"/>
        </w:rPr>
        <w:t>δολωματικών</w:t>
      </w:r>
      <w:proofErr w:type="spellEnd"/>
      <w:r w:rsidRPr="00C97CC8">
        <w:rPr>
          <w:rFonts w:ascii="Arial" w:hAnsi="Arial" w:cs="Arial"/>
          <w:bCs/>
          <w:color w:val="000000"/>
        </w:rPr>
        <w:t xml:space="preserve"> ψεκασμών σε μορφή χαρτών GIS και πίνακα με το ποσοστό των αψέκαστων ελαιώνων ανά προ Καποδιστριακό ΟΤΑ (κοινότητα) για κάθε </w:t>
      </w:r>
      <w:proofErr w:type="spellStart"/>
      <w:r w:rsidRPr="00C97CC8">
        <w:rPr>
          <w:rFonts w:ascii="Arial" w:hAnsi="Arial" w:cs="Arial"/>
          <w:bCs/>
          <w:color w:val="000000"/>
        </w:rPr>
        <w:t>δολωματικό</w:t>
      </w:r>
      <w:proofErr w:type="spellEnd"/>
      <w:r w:rsidRPr="00C97CC8">
        <w:rPr>
          <w:rFonts w:ascii="Arial" w:hAnsi="Arial" w:cs="Arial"/>
          <w:bCs/>
          <w:color w:val="000000"/>
        </w:rPr>
        <w:t xml:space="preserve"> ψεκασμό του Εθνικού Προγράμματος Δακοκτονίας για την περιοχή της Κρήτης (παράδοση 5 ημέρες μετά το τέλος κάθε ψεκασμού).</w:t>
      </w:r>
    </w:p>
    <w:p w:rsidR="00C97CC8" w:rsidRPr="00C97CC8" w:rsidRDefault="00C97CC8" w:rsidP="00C97CC8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C97CC8">
        <w:rPr>
          <w:rFonts w:ascii="Arial" w:hAnsi="Arial" w:cs="Arial"/>
          <w:bCs/>
          <w:color w:val="000000"/>
        </w:rPr>
        <w:t xml:space="preserve">Ποσοστό των περιοχών που έγιναν αλληλοεπικαλύψεις και αν ψεκάστηκαν βιολογικοί ελαιώνες. </w:t>
      </w:r>
    </w:p>
    <w:p w:rsidR="00C97CC8" w:rsidRPr="00C97CC8" w:rsidRDefault="00C97CC8" w:rsidP="00C97CC8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C97CC8">
        <w:rPr>
          <w:rFonts w:ascii="Arial" w:hAnsi="Arial" w:cs="Arial"/>
        </w:rPr>
        <w:t xml:space="preserve">Οδηγίες Χρήσης του μοντέλου σε γραπτή μορφή και βίντεο </w:t>
      </w:r>
      <w:r w:rsidRPr="00C97CC8">
        <w:rPr>
          <w:rFonts w:ascii="Arial" w:hAnsi="Arial" w:cs="Arial"/>
          <w:bCs/>
          <w:color w:val="000000"/>
        </w:rPr>
        <w:t>(παράδοση 5 ημέρες μετά το τέλος κάθε ψεκασμού).</w:t>
      </w:r>
    </w:p>
    <w:p w:rsidR="00C97CC8" w:rsidRPr="00C97CC8" w:rsidRDefault="00C97CC8" w:rsidP="00C97CC8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C97CC8">
        <w:rPr>
          <w:rFonts w:ascii="Arial" w:hAnsi="Arial" w:cs="Arial"/>
          <w:bCs/>
          <w:color w:val="000000"/>
        </w:rPr>
        <w:t>Τελική έκθεση των ανωτέρω αποτελεσμάτων σε συγκεντρωτικό πίνακα (παράδοση στο τέλος της σύμβασης).</w:t>
      </w:r>
    </w:p>
    <w:p w:rsidR="00C97CC8" w:rsidRDefault="00C97CC8" w:rsidP="00932ECA">
      <w:pPr>
        <w:spacing w:line="360" w:lineRule="auto"/>
        <w:jc w:val="both"/>
        <w:rPr>
          <w:rFonts w:ascii="Arial" w:hAnsi="Arial" w:cs="Arial"/>
        </w:rPr>
      </w:pPr>
    </w:p>
    <w:p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4F3387">
        <w:rPr>
          <w:rFonts w:ascii="Arial" w:eastAsia="Times New Roman" w:hAnsi="Arial" w:cs="Arial"/>
          <w:b/>
        </w:rPr>
        <w:t>3032/42592/13-08-2020</w:t>
      </w:r>
      <w:r w:rsidR="004F3387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5051F0" w:rsidRDefault="00932ECA" w:rsidP="00042306">
      <w:pPr>
        <w:spacing w:line="360" w:lineRule="auto"/>
        <w:ind w:left="5760" w:firstLine="720"/>
        <w:jc w:val="both"/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C1835"/>
    <w:multiLevelType w:val="hybridMultilevel"/>
    <w:tmpl w:val="BDC01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F3045"/>
    <w:multiLevelType w:val="hybridMultilevel"/>
    <w:tmpl w:val="6E08B4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F547F"/>
    <w:multiLevelType w:val="hybridMultilevel"/>
    <w:tmpl w:val="C9229EA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932ECA"/>
    <w:rsid w:val="0004137F"/>
    <w:rsid w:val="0004214A"/>
    <w:rsid w:val="00042306"/>
    <w:rsid w:val="00144288"/>
    <w:rsid w:val="00154327"/>
    <w:rsid w:val="00216B40"/>
    <w:rsid w:val="00285BC1"/>
    <w:rsid w:val="003C177D"/>
    <w:rsid w:val="003D3121"/>
    <w:rsid w:val="00444E8A"/>
    <w:rsid w:val="004C78F5"/>
    <w:rsid w:val="004F3387"/>
    <w:rsid w:val="005051F0"/>
    <w:rsid w:val="006573FE"/>
    <w:rsid w:val="00740D99"/>
    <w:rsid w:val="008071BA"/>
    <w:rsid w:val="0084425B"/>
    <w:rsid w:val="0084787F"/>
    <w:rsid w:val="0089779E"/>
    <w:rsid w:val="008B3E6F"/>
    <w:rsid w:val="008D0A8C"/>
    <w:rsid w:val="008E7942"/>
    <w:rsid w:val="00932ECA"/>
    <w:rsid w:val="00957D45"/>
    <w:rsid w:val="009670B8"/>
    <w:rsid w:val="00B27AD9"/>
    <w:rsid w:val="00C97CC8"/>
    <w:rsid w:val="00CC5D9D"/>
    <w:rsid w:val="00CE3DA1"/>
    <w:rsid w:val="00DD7A6D"/>
    <w:rsid w:val="00DF677E"/>
    <w:rsid w:val="00E11EDF"/>
    <w:rsid w:val="00EF356A"/>
    <w:rsid w:val="00F4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7A6D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2256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2020-08-13T10:30:00Z</cp:lastPrinted>
  <dcterms:created xsi:type="dcterms:W3CDTF">2020-08-13T10:31:00Z</dcterms:created>
  <dcterms:modified xsi:type="dcterms:W3CDTF">2020-08-13T10:34:00Z</dcterms:modified>
</cp:coreProperties>
</file>