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B460" w14:textId="77777777" w:rsidR="002541F4" w:rsidRPr="00D9328A" w:rsidRDefault="00B84C7B" w:rsidP="000532FF">
      <w:pPr>
        <w:pStyle w:val="2"/>
      </w:pPr>
      <w:bookmarkStart w:id="0" w:name="_Toc527614202"/>
      <w:bookmarkStart w:id="1" w:name="_Toc431455359"/>
      <w:bookmarkStart w:id="2" w:name="_GoBack"/>
      <w:bookmarkEnd w:id="2"/>
      <w:r w:rsidRPr="00D9328A">
        <w:t>ΠΑΡΑΡΤΗΜΑ Β</w:t>
      </w:r>
      <w:bookmarkEnd w:id="0"/>
      <w:r w:rsidRPr="00D9328A">
        <w:tab/>
      </w:r>
    </w:p>
    <w:p w14:paraId="29668345" w14:textId="77777777" w:rsidR="002541F4" w:rsidRPr="00D9328A" w:rsidRDefault="002541F4" w:rsidP="00F53030">
      <w:pPr>
        <w:pStyle w:val="3"/>
      </w:pPr>
      <w:bookmarkStart w:id="3" w:name="_Toc527614203"/>
      <w:r w:rsidRPr="00D9328A">
        <w:t>ΟΙΚΟΝΟΜΙΚΗ ΠΡΟΣΦΟΡΑ</w:t>
      </w:r>
      <w:r w:rsidR="00091D4C" w:rsidRPr="00D9328A">
        <w:t xml:space="preserve"> (ΥΠΟΔΕΙΓΜΑ)</w:t>
      </w:r>
      <w:bookmarkEnd w:id="3"/>
    </w:p>
    <w:p w14:paraId="5CC6B0FA" w14:textId="64820AAF" w:rsidR="002541F4" w:rsidRPr="00E551C2" w:rsidRDefault="002541F4" w:rsidP="00320B67">
      <w:pPr>
        <w:spacing w:line="276" w:lineRule="auto"/>
        <w:rPr>
          <w:rFonts w:asciiTheme="minorHAnsi" w:eastAsia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 xml:space="preserve">Για την Προκήρυξη </w:t>
      </w:r>
      <w:r w:rsidR="005453C6" w:rsidRPr="00D9328A">
        <w:rPr>
          <w:rFonts w:asciiTheme="minorHAnsi" w:hAnsiTheme="minorHAnsi" w:cstheme="minorHAnsi"/>
          <w:color w:val="000000" w:themeColor="text1"/>
          <w:sz w:val="18"/>
          <w:szCs w:val="18"/>
        </w:rPr>
        <w:t>συνοπτικού δ</w:t>
      </w:r>
      <w:r w:rsidRPr="00D9328A">
        <w:rPr>
          <w:rFonts w:asciiTheme="minorHAnsi" w:hAnsiTheme="minorHAnsi" w:cstheme="minorHAnsi"/>
          <w:color w:val="000000" w:themeColor="text1"/>
          <w:sz w:val="18"/>
          <w:szCs w:val="18"/>
        </w:rPr>
        <w:t xml:space="preserve">ιαγωνισμού για την </w:t>
      </w:r>
      <w:r w:rsidR="0094538F" w:rsidRPr="0094538F">
        <w:rPr>
          <w:rFonts w:asciiTheme="minorHAnsi" w:hAnsiTheme="minorHAnsi" w:cstheme="minorHAnsi"/>
          <w:color w:val="000000" w:themeColor="text1"/>
          <w:sz w:val="18"/>
          <w:szCs w:val="18"/>
        </w:rPr>
        <w:t xml:space="preserve">Προμήθεια </w:t>
      </w:r>
      <w:r w:rsidR="00A26A11" w:rsidRPr="00435BF3">
        <w:rPr>
          <w:rFonts w:asciiTheme="minorHAnsi" w:eastAsiaTheme="minorHAnsi" w:hAnsiTheme="minorHAnsi" w:cstheme="minorHAnsi"/>
          <w:color w:val="000000" w:themeColor="text1"/>
          <w:sz w:val="18"/>
          <w:szCs w:val="18"/>
        </w:rPr>
        <w:t>αναλ</w:t>
      </w:r>
      <w:r w:rsidR="007050D2" w:rsidRPr="00435BF3">
        <w:rPr>
          <w:rFonts w:asciiTheme="minorHAnsi" w:eastAsiaTheme="minorHAnsi" w:hAnsiTheme="minorHAnsi" w:cstheme="minorHAnsi"/>
          <w:color w:val="000000" w:themeColor="text1"/>
          <w:sz w:val="18"/>
          <w:szCs w:val="18"/>
        </w:rPr>
        <w:t>ωσίμων</w:t>
      </w:r>
      <w:r w:rsidR="00A26A11" w:rsidRPr="00435BF3">
        <w:rPr>
          <w:rFonts w:asciiTheme="minorHAnsi" w:eastAsiaTheme="minorHAnsi" w:hAnsiTheme="minorHAnsi" w:cstheme="minorHAnsi"/>
          <w:color w:val="000000" w:themeColor="text1"/>
          <w:sz w:val="18"/>
          <w:szCs w:val="18"/>
        </w:rPr>
        <w:t xml:space="preserve"> </w:t>
      </w:r>
      <w:r w:rsidR="00E551C2">
        <w:rPr>
          <w:rFonts w:asciiTheme="minorHAnsi" w:eastAsiaTheme="minorHAnsi" w:hAnsiTheme="minorHAnsi" w:cstheme="minorHAnsi"/>
          <w:color w:val="000000" w:themeColor="text1"/>
          <w:sz w:val="18"/>
          <w:szCs w:val="18"/>
        </w:rPr>
        <w:t>υλικών για τις εργασίες υπαίθρου</w:t>
      </w:r>
      <w:r w:rsidR="00A26A11">
        <w:rPr>
          <w:rFonts w:asciiTheme="minorHAnsi" w:eastAsiaTheme="minorHAnsi" w:hAnsiTheme="minorHAnsi" w:cstheme="minorHAnsi"/>
          <w:color w:val="000000" w:themeColor="text1"/>
          <w:sz w:val="18"/>
          <w:szCs w:val="18"/>
        </w:rPr>
        <w:t xml:space="preserve"> </w:t>
      </w:r>
      <w:r w:rsidR="0094538F" w:rsidRPr="00712486">
        <w:rPr>
          <w:rFonts w:asciiTheme="minorHAnsi" w:eastAsiaTheme="minorHAnsi" w:hAnsiTheme="minorHAnsi" w:cstheme="minorHAnsi"/>
          <w:color w:val="000000" w:themeColor="text1"/>
          <w:sz w:val="18"/>
          <w:szCs w:val="18"/>
        </w:rPr>
        <w:t>για τις</w:t>
      </w:r>
      <w:r w:rsidR="0094538F" w:rsidRPr="00C32F13">
        <w:rPr>
          <w:rFonts w:asciiTheme="minorHAnsi" w:hAnsiTheme="minorHAnsi" w:cstheme="minorHAnsi"/>
          <w:color w:val="000000" w:themeColor="text1"/>
          <w:sz w:val="18"/>
          <w:szCs w:val="18"/>
        </w:rPr>
        <w:t xml:space="preserve"> ανάγκες </w:t>
      </w:r>
      <w:r w:rsidR="00294794" w:rsidRPr="00C32F13">
        <w:rPr>
          <w:rFonts w:asciiTheme="minorHAnsi" w:hAnsiTheme="minorHAnsi" w:cstheme="minorHAnsi"/>
          <w:color w:val="000000" w:themeColor="text1"/>
          <w:sz w:val="18"/>
          <w:szCs w:val="18"/>
        </w:rPr>
        <w:t>της Πράξης</w:t>
      </w:r>
      <w:r w:rsidR="0094538F" w:rsidRPr="00C32F13">
        <w:rPr>
          <w:rFonts w:asciiTheme="minorHAnsi" w:hAnsiTheme="minorHAnsi" w:cstheme="minorHAnsi"/>
          <w:color w:val="000000" w:themeColor="text1"/>
          <w:sz w:val="18"/>
          <w:szCs w:val="18"/>
        </w:rPr>
        <w:t xml:space="preserve"> </w:t>
      </w:r>
      <w:r w:rsidR="0094538F" w:rsidRPr="00C32F13">
        <w:rPr>
          <w:rFonts w:asciiTheme="minorHAnsi" w:eastAsiaTheme="minorHAnsi" w:hAnsiTheme="minorHAnsi" w:cstheme="minorHAnsi"/>
          <w:color w:val="000000" w:themeColor="text1"/>
          <w:sz w:val="18"/>
          <w:szCs w:val="18"/>
        </w:rPr>
        <w:t>«Επιχορήγηση του Ελληνικού Γεωργικού Οργανισμού ΔΗΜΗΤΡΑ για την υλοποίηση του έργου: «Λειτουργία Εθνικού Δικτύου Παρακολούθησης και Καταγραφής της Ποσότητας</w:t>
      </w:r>
      <w:r w:rsidR="0094538F" w:rsidRPr="0094538F">
        <w:rPr>
          <w:rFonts w:asciiTheme="minorHAnsi" w:eastAsiaTheme="minorHAnsi" w:hAnsiTheme="minorHAnsi" w:cstheme="minorHAnsi"/>
          <w:color w:val="000000" w:themeColor="text1"/>
          <w:sz w:val="18"/>
          <w:szCs w:val="18"/>
        </w:rPr>
        <w:t xml:space="preserve">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0094538F" w:rsidRPr="0094538F">
        <w:rPr>
          <w:rFonts w:asciiTheme="minorHAnsi" w:hAnsiTheme="minorHAnsi" w:cstheme="minorHAnsi"/>
          <w:iCs/>
          <w:color w:val="000000" w:themeColor="text1"/>
          <w:sz w:val="18"/>
          <w:szCs w:val="18"/>
        </w:rPr>
        <w:t xml:space="preserve">, στο πλαίσιο υλοποίησης του </w:t>
      </w:r>
      <w:r w:rsidR="0094538F" w:rsidRPr="0094538F">
        <w:rPr>
          <w:rFonts w:asciiTheme="minorHAnsi" w:hAnsiTheme="minorHAnsi" w:cstheme="minorHAnsi"/>
          <w:color w:val="000000" w:themeColor="text1"/>
          <w:sz w:val="18"/>
          <w:szCs w:val="18"/>
        </w:rPr>
        <w:t xml:space="preserve">Υποέργου 1: </w:t>
      </w:r>
      <w:r w:rsidR="0094538F" w:rsidRPr="0094538F">
        <w:rPr>
          <w:rFonts w:asciiTheme="minorHAnsi" w:hAnsiTheme="minorHAnsi" w:cstheme="minorHAnsi"/>
          <w:bCs w:val="0"/>
          <w:color w:val="000000" w:themeColor="text1"/>
          <w:sz w:val="18"/>
          <w:szCs w:val="18"/>
        </w:rPr>
        <w:t xml:space="preserve">«Υδρομετρήσεις, Δειγματοληψίες, Χημικές Αναλύσεις και Συμπληρωματικές Ενέργειες» </w:t>
      </w:r>
      <w:r w:rsidR="0094538F" w:rsidRPr="0094538F">
        <w:rPr>
          <w:rFonts w:asciiTheme="minorHAnsi" w:hAnsiTheme="minorHAnsi" w:cstheme="minorHAnsi"/>
          <w:color w:val="000000" w:themeColor="text1"/>
          <w:sz w:val="18"/>
          <w:szCs w:val="18"/>
        </w:rPr>
        <w:t>(</w:t>
      </w:r>
      <w:r w:rsidR="0094538F" w:rsidRPr="0094538F">
        <w:rPr>
          <w:rFonts w:asciiTheme="minorHAnsi" w:hAnsiTheme="minorHAnsi" w:cstheme="minorHAnsi"/>
          <w:color w:val="000000" w:themeColor="text1"/>
          <w:sz w:val="18"/>
          <w:szCs w:val="18"/>
          <w:lang w:val="en-US"/>
        </w:rPr>
        <w:t>CPV</w:t>
      </w:r>
      <w:r w:rsidR="0094538F" w:rsidRPr="0094538F">
        <w:rPr>
          <w:rFonts w:asciiTheme="minorHAnsi" w:hAnsiTheme="minorHAnsi" w:cstheme="minorHAnsi"/>
          <w:color w:val="000000" w:themeColor="text1"/>
          <w:sz w:val="18"/>
          <w:szCs w:val="18"/>
        </w:rPr>
        <w:t xml:space="preserve">: </w:t>
      </w:r>
      <w:r w:rsidR="008D2EE8" w:rsidRPr="008D2EE8">
        <w:rPr>
          <w:rFonts w:ascii="Calibri" w:hAnsi="Calibri" w:cs="Calibri"/>
        </w:rPr>
        <w:t>14810000-2</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18221100-5</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18424000-7</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18815400-9</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18930000-7</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31158100-9</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31214100-0</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31440000-2</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35113440-5</w:t>
      </w:r>
      <w:r w:rsidR="008D2EE8" w:rsidRPr="008D2EE8">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38653100-8</w:t>
      </w:r>
      <w:r w:rsidR="008D2EE8" w:rsidRPr="00DD5989">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39540000-9</w:t>
      </w:r>
      <w:r w:rsidR="008D2EE8" w:rsidRPr="00DD5989">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44115210-4</w:t>
      </w:r>
      <w:r w:rsidR="008D2EE8" w:rsidRPr="00DD5989">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44164300-0</w:t>
      </w:r>
      <w:r w:rsidR="008D2EE8" w:rsidRPr="00DD5989">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44332000-6</w:t>
      </w:r>
      <w:r w:rsidR="008D2EE8" w:rsidRPr="00DD5989">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44424200-0</w:t>
      </w:r>
      <w:r w:rsidR="008D2EE8" w:rsidRPr="00DD5989">
        <w:rPr>
          <w:rFonts w:asciiTheme="minorHAnsi" w:eastAsiaTheme="minorHAnsi" w:hAnsiTheme="minorHAnsi" w:cstheme="minorHAnsi"/>
          <w:color w:val="000000" w:themeColor="text1"/>
          <w:sz w:val="18"/>
          <w:szCs w:val="18"/>
        </w:rPr>
        <w:t xml:space="preserve">, </w:t>
      </w:r>
      <w:r w:rsidR="008D2EE8" w:rsidRPr="00DD5989">
        <w:rPr>
          <w:rFonts w:ascii="Calibri" w:hAnsi="Calibri" w:cs="Calibri"/>
        </w:rPr>
        <w:t>44511000-5</w:t>
      </w:r>
      <w:r w:rsidR="008D2EE8" w:rsidRPr="00DD5989">
        <w:rPr>
          <w:rFonts w:asciiTheme="minorHAnsi" w:eastAsiaTheme="minorHAnsi" w:hAnsiTheme="minorHAnsi" w:cstheme="minorHAnsi"/>
          <w:color w:val="000000" w:themeColor="text1"/>
          <w:sz w:val="18"/>
          <w:szCs w:val="18"/>
        </w:rPr>
        <w:t>, 44512800-0,</w:t>
      </w:r>
      <w:r w:rsidR="008D2EE8" w:rsidRPr="008D2EE8">
        <w:rPr>
          <w:rFonts w:asciiTheme="minorHAnsi" w:eastAsiaTheme="minorHAnsi" w:hAnsiTheme="minorHAnsi" w:cstheme="minorHAnsi"/>
          <w:color w:val="000000" w:themeColor="text1"/>
          <w:sz w:val="18"/>
          <w:szCs w:val="18"/>
        </w:rPr>
        <w:t xml:space="preserve"> </w:t>
      </w:r>
      <w:r w:rsidR="008D2EE8" w:rsidRPr="008D2EE8">
        <w:rPr>
          <w:rFonts w:ascii="Calibri" w:hAnsi="Calibri" w:cs="Calibri"/>
        </w:rPr>
        <w:t>44512940-3, 44511510-3, 44500000-5, 44512210-7, 44512300-5, 44812310-1,  31340000-1, 31321200-4, 34515100-1, 31172000-2</w:t>
      </w:r>
      <w:r w:rsidR="0094538F" w:rsidRPr="00E551C2">
        <w:rPr>
          <w:rFonts w:asciiTheme="minorHAnsi" w:eastAsiaTheme="minorHAnsi" w:hAnsiTheme="minorHAnsi" w:cstheme="minorHAnsi"/>
          <w:color w:val="000000" w:themeColor="text1"/>
          <w:sz w:val="18"/>
          <w:szCs w:val="18"/>
        </w:rPr>
        <w:t>)»]</w:t>
      </w:r>
      <w:r w:rsidR="00FC59D4" w:rsidRPr="00E551C2">
        <w:rPr>
          <w:rFonts w:asciiTheme="minorHAnsi" w:eastAsiaTheme="minorHAnsi" w:hAnsiTheme="minorHAnsi" w:cstheme="minorHAnsi"/>
          <w:color w:val="000000" w:themeColor="text1"/>
          <w:sz w:val="18"/>
          <w:szCs w:val="18"/>
        </w:rPr>
        <w:t xml:space="preserve">. </w:t>
      </w:r>
    </w:p>
    <w:p w14:paraId="4D804887" w14:textId="77777777" w:rsidR="00A9300C" w:rsidRDefault="00A9300C" w:rsidP="002541F4">
      <w:pPr>
        <w:pStyle w:val="CharCharCharCharCharCharCharCharCharCharCharCharCharCharChar1CharCharCharCharCharCharChar"/>
        <w:spacing w:after="60" w:line="276" w:lineRule="auto"/>
        <w:rPr>
          <w:rFonts w:asciiTheme="minorHAnsi" w:hAnsiTheme="minorHAnsi" w:cstheme="minorHAnsi"/>
          <w:b/>
          <w:bCs/>
          <w:color w:val="000000" w:themeColor="text1"/>
          <w:sz w:val="18"/>
          <w:szCs w:val="18"/>
          <w:lang w:val="el-GR"/>
        </w:rPr>
      </w:pPr>
    </w:p>
    <w:p w14:paraId="4D6B377D" w14:textId="77777777" w:rsidR="002541F4" w:rsidRPr="00D9328A" w:rsidRDefault="002541F4" w:rsidP="002541F4">
      <w:pPr>
        <w:pStyle w:val="CharCharCharCharCharCharCharCharCharCharCharCharCharCharChar1CharCharCharCharCharCharChar"/>
        <w:spacing w:after="60" w:line="276" w:lineRule="auto"/>
        <w:rPr>
          <w:rFonts w:asciiTheme="minorHAnsi" w:hAnsiTheme="minorHAnsi" w:cstheme="minorHAnsi"/>
          <w:b/>
          <w:bCs/>
          <w:color w:val="000000" w:themeColor="text1"/>
          <w:sz w:val="18"/>
          <w:szCs w:val="18"/>
          <w:lang w:val="el-GR"/>
        </w:rPr>
      </w:pPr>
      <w:r w:rsidRPr="00D9328A">
        <w:rPr>
          <w:rFonts w:asciiTheme="minorHAnsi" w:hAnsiTheme="minorHAnsi" w:cstheme="minorHAnsi"/>
          <w:b/>
          <w:bCs/>
          <w:color w:val="000000" w:themeColor="text1"/>
          <w:sz w:val="18"/>
          <w:szCs w:val="18"/>
          <w:lang w:val="el-GR"/>
        </w:rPr>
        <w:t>ΠΡΟΣ: Αναθέτουσα Αρχή –ΕΛΓΟ ΔΗΜΗΤΡΑ/</w:t>
      </w:r>
      <w:r w:rsidRPr="00D9328A">
        <w:rPr>
          <w:rFonts w:asciiTheme="minorHAnsi" w:hAnsiTheme="minorHAnsi" w:cstheme="minorHAnsi"/>
          <w:b/>
          <w:color w:val="000000" w:themeColor="text1"/>
          <w:sz w:val="18"/>
          <w:szCs w:val="18"/>
          <w:lang w:val="el-GR"/>
        </w:rPr>
        <w:t xml:space="preserve">Ινστιτούτο </w:t>
      </w:r>
      <w:r w:rsidR="0094538F">
        <w:rPr>
          <w:rFonts w:asciiTheme="minorHAnsi" w:hAnsiTheme="minorHAnsi" w:cstheme="minorHAnsi"/>
          <w:b/>
          <w:color w:val="000000" w:themeColor="text1"/>
          <w:sz w:val="18"/>
          <w:szCs w:val="18"/>
          <w:lang w:val="el-GR"/>
        </w:rPr>
        <w:t>Εδαφοϋδατικών Πόρων (π. ΙΕΒ)</w:t>
      </w:r>
    </w:p>
    <w:p w14:paraId="253C8516" w14:textId="77777777" w:rsidR="002541F4" w:rsidRPr="00D9328A" w:rsidRDefault="002541F4" w:rsidP="002541F4">
      <w:pPr>
        <w:pStyle w:val="CharCharCharCharCharCharCharCharCharCharCharCharCharCharChar1CharCharCharCharCharCharChar"/>
        <w:spacing w:after="60" w:line="276" w:lineRule="auto"/>
        <w:rPr>
          <w:rFonts w:asciiTheme="minorHAnsi" w:hAnsiTheme="minorHAnsi" w:cstheme="minorHAnsi"/>
          <w:b/>
          <w:bCs/>
          <w:color w:val="000000" w:themeColor="text1"/>
          <w:sz w:val="18"/>
          <w:szCs w:val="18"/>
          <w:lang w:val="el-GR"/>
        </w:rPr>
      </w:pPr>
      <w:r w:rsidRPr="00D9328A">
        <w:rPr>
          <w:rFonts w:asciiTheme="minorHAnsi" w:hAnsiTheme="minorHAnsi" w:cstheme="minorHAnsi"/>
          <w:b/>
          <w:bCs/>
          <w:color w:val="000000" w:themeColor="text1"/>
          <w:sz w:val="18"/>
          <w:szCs w:val="18"/>
          <w:lang w:val="el-GR"/>
        </w:rPr>
        <w:t>Στοιχεία Υποψηφίου Ανάδοχου: ……………………………………………………</w:t>
      </w:r>
    </w:p>
    <w:p w14:paraId="1DCA6C32" w14:textId="77777777" w:rsidR="002541F4" w:rsidRPr="00D9328A" w:rsidRDefault="002541F4" w:rsidP="002541F4">
      <w:pPr>
        <w:spacing w:line="276" w:lineRule="auto"/>
        <w:rPr>
          <w:rFonts w:asciiTheme="minorHAnsi" w:hAnsiTheme="minorHAnsi" w:cstheme="minorHAnsi"/>
          <w:b/>
          <w:iCs/>
          <w:color w:val="000000" w:themeColor="text1"/>
          <w:sz w:val="18"/>
          <w:szCs w:val="18"/>
        </w:rPr>
      </w:pPr>
    </w:p>
    <w:p w14:paraId="79A56D69" w14:textId="77777777" w:rsidR="002541F4" w:rsidRPr="00D9328A" w:rsidRDefault="002541F4" w:rsidP="002541F4">
      <w:pPr>
        <w:spacing w:line="276" w:lineRule="auto"/>
        <w:jc w:val="center"/>
        <w:rPr>
          <w:rFonts w:asciiTheme="minorHAnsi" w:hAnsiTheme="minorHAnsi" w:cstheme="minorHAnsi"/>
          <w:b/>
          <w:bCs w:val="0"/>
          <w:iCs/>
          <w:color w:val="000000" w:themeColor="text1"/>
          <w:sz w:val="18"/>
          <w:szCs w:val="18"/>
        </w:rPr>
      </w:pPr>
      <w:r w:rsidRPr="00D9328A">
        <w:rPr>
          <w:rFonts w:asciiTheme="minorHAnsi" w:hAnsiTheme="minorHAnsi" w:cstheme="minorHAnsi"/>
          <w:b/>
          <w:iCs/>
          <w:color w:val="000000" w:themeColor="text1"/>
          <w:sz w:val="18"/>
          <w:szCs w:val="18"/>
        </w:rPr>
        <w:t>ΣΤΟΙΧΕΙΑ ΟΙΚΟΝΟΜΙΚΗΣ ΠΡΟΣΦΟΡΑΣ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134"/>
        <w:gridCol w:w="1134"/>
        <w:gridCol w:w="992"/>
        <w:gridCol w:w="1418"/>
      </w:tblGrid>
      <w:tr w:rsidR="000532FF" w:rsidRPr="004D619F" w14:paraId="28275C9F" w14:textId="77777777" w:rsidTr="000532FF">
        <w:trPr>
          <w:trHeight w:val="1371"/>
        </w:trPr>
        <w:tc>
          <w:tcPr>
            <w:tcW w:w="4106" w:type="dxa"/>
            <w:vAlign w:val="center"/>
          </w:tcPr>
          <w:p w14:paraId="5A635EA3" w14:textId="77777777" w:rsidR="000532FF" w:rsidRPr="004D619F" w:rsidRDefault="000532FF" w:rsidP="000532FF">
            <w:pPr>
              <w:spacing w:after="0" w:line="240" w:lineRule="auto"/>
              <w:jc w:val="left"/>
              <w:rPr>
                <w:rFonts w:asciiTheme="minorHAnsi" w:hAnsiTheme="minorHAnsi" w:cstheme="minorHAnsi"/>
                <w:b/>
                <w:color w:val="auto"/>
                <w:sz w:val="18"/>
                <w:szCs w:val="18"/>
              </w:rPr>
            </w:pPr>
            <w:r w:rsidRPr="004D619F">
              <w:rPr>
                <w:rFonts w:asciiTheme="minorHAnsi" w:hAnsiTheme="minorHAnsi" w:cstheme="minorHAnsi"/>
                <w:b/>
                <w:color w:val="auto"/>
                <w:sz w:val="18"/>
                <w:szCs w:val="18"/>
              </w:rPr>
              <w:t>ΠΡΟΣΦΕΡΟΜΕΝΟ ΕΙΔΟΣ</w:t>
            </w:r>
          </w:p>
        </w:tc>
        <w:tc>
          <w:tcPr>
            <w:tcW w:w="1134" w:type="dxa"/>
            <w:vAlign w:val="center"/>
          </w:tcPr>
          <w:p w14:paraId="3132790B" w14:textId="77777777" w:rsidR="000532FF" w:rsidRPr="004D619F" w:rsidRDefault="000532FF" w:rsidP="000532FF">
            <w:pPr>
              <w:spacing w:after="0" w:line="240" w:lineRule="auto"/>
              <w:rPr>
                <w:rFonts w:asciiTheme="minorHAnsi" w:hAnsiTheme="minorHAnsi" w:cstheme="minorHAnsi"/>
                <w:b/>
                <w:color w:val="auto"/>
                <w:sz w:val="18"/>
                <w:szCs w:val="18"/>
              </w:rPr>
            </w:pPr>
            <w:r>
              <w:rPr>
                <w:rFonts w:asciiTheme="minorHAnsi" w:hAnsiTheme="minorHAnsi" w:cstheme="minorHAnsi"/>
                <w:b/>
                <w:color w:val="auto"/>
                <w:sz w:val="18"/>
                <w:szCs w:val="18"/>
              </w:rPr>
              <w:t>ΤΕΜΑΧΙΑ</w:t>
            </w:r>
          </w:p>
        </w:tc>
        <w:tc>
          <w:tcPr>
            <w:tcW w:w="1134" w:type="dxa"/>
            <w:vAlign w:val="center"/>
          </w:tcPr>
          <w:p w14:paraId="785A6F10" w14:textId="77777777" w:rsidR="000532FF" w:rsidRPr="004D619F" w:rsidRDefault="000532FF" w:rsidP="000532FF">
            <w:pPr>
              <w:spacing w:after="0" w:line="240" w:lineRule="auto"/>
              <w:jc w:val="center"/>
              <w:rPr>
                <w:rFonts w:asciiTheme="minorHAnsi" w:hAnsiTheme="minorHAnsi" w:cstheme="minorHAnsi"/>
                <w:b/>
                <w:color w:val="auto"/>
                <w:sz w:val="18"/>
                <w:szCs w:val="18"/>
              </w:rPr>
            </w:pPr>
            <w:r>
              <w:rPr>
                <w:rFonts w:asciiTheme="minorHAnsi" w:hAnsiTheme="minorHAnsi" w:cstheme="minorHAnsi"/>
                <w:b/>
                <w:color w:val="auto"/>
                <w:sz w:val="18"/>
                <w:szCs w:val="18"/>
              </w:rPr>
              <w:t>ΑΞΙΑ</w:t>
            </w:r>
            <w:r>
              <w:rPr>
                <w:rFonts w:asciiTheme="minorHAnsi" w:hAnsiTheme="minorHAnsi" w:cstheme="minorHAnsi"/>
                <w:b/>
                <w:color w:val="auto"/>
                <w:sz w:val="18"/>
                <w:szCs w:val="18"/>
              </w:rPr>
              <w:br/>
              <w:t>(€)</w:t>
            </w:r>
          </w:p>
        </w:tc>
        <w:tc>
          <w:tcPr>
            <w:tcW w:w="992" w:type="dxa"/>
            <w:vAlign w:val="center"/>
          </w:tcPr>
          <w:p w14:paraId="4063B15F" w14:textId="77777777" w:rsidR="000532FF" w:rsidRPr="004D619F" w:rsidRDefault="000532FF" w:rsidP="000532FF">
            <w:pPr>
              <w:spacing w:after="0" w:line="240" w:lineRule="auto"/>
              <w:jc w:val="center"/>
              <w:rPr>
                <w:rFonts w:asciiTheme="minorHAnsi" w:hAnsiTheme="minorHAnsi" w:cstheme="minorHAnsi"/>
                <w:b/>
                <w:color w:val="auto"/>
                <w:sz w:val="18"/>
                <w:szCs w:val="18"/>
              </w:rPr>
            </w:pPr>
            <w:r>
              <w:rPr>
                <w:rFonts w:asciiTheme="minorHAnsi" w:hAnsiTheme="minorHAnsi" w:cstheme="minorHAnsi"/>
                <w:b/>
                <w:color w:val="auto"/>
                <w:sz w:val="18"/>
                <w:szCs w:val="18"/>
              </w:rPr>
              <w:t>ΦΠΑ</w:t>
            </w:r>
            <w:r>
              <w:rPr>
                <w:rFonts w:asciiTheme="minorHAnsi" w:hAnsiTheme="minorHAnsi" w:cstheme="minorHAnsi"/>
                <w:b/>
                <w:color w:val="auto"/>
                <w:sz w:val="18"/>
                <w:szCs w:val="18"/>
              </w:rPr>
              <w:br/>
              <w:t>(€)</w:t>
            </w:r>
          </w:p>
        </w:tc>
        <w:tc>
          <w:tcPr>
            <w:tcW w:w="1418" w:type="dxa"/>
            <w:vAlign w:val="center"/>
          </w:tcPr>
          <w:p w14:paraId="4B986D64" w14:textId="77777777" w:rsidR="000532FF" w:rsidRPr="004D619F" w:rsidRDefault="000532FF" w:rsidP="000532FF">
            <w:pPr>
              <w:spacing w:after="0" w:line="240" w:lineRule="auto"/>
              <w:jc w:val="center"/>
              <w:rPr>
                <w:rFonts w:asciiTheme="minorHAnsi" w:hAnsiTheme="minorHAnsi" w:cstheme="minorHAnsi"/>
                <w:b/>
                <w:color w:val="auto"/>
                <w:sz w:val="18"/>
                <w:szCs w:val="18"/>
              </w:rPr>
            </w:pPr>
            <w:r w:rsidRPr="004D619F">
              <w:rPr>
                <w:rFonts w:asciiTheme="minorHAnsi" w:hAnsiTheme="minorHAnsi" w:cstheme="minorHAnsi"/>
                <w:b/>
                <w:color w:val="auto"/>
                <w:sz w:val="18"/>
                <w:szCs w:val="18"/>
              </w:rPr>
              <w:t>ΣΥΝΟΛΙΚΟ ΠΟΣΟ</w:t>
            </w:r>
          </w:p>
          <w:p w14:paraId="31A9740A" w14:textId="77777777" w:rsidR="000532FF" w:rsidRPr="004D619F" w:rsidRDefault="000532FF" w:rsidP="000532FF">
            <w:pPr>
              <w:spacing w:after="0" w:line="240" w:lineRule="auto"/>
              <w:jc w:val="center"/>
              <w:rPr>
                <w:rFonts w:asciiTheme="minorHAnsi" w:hAnsiTheme="minorHAnsi" w:cstheme="minorHAnsi"/>
                <w:b/>
                <w:color w:val="auto"/>
                <w:sz w:val="18"/>
                <w:szCs w:val="18"/>
              </w:rPr>
            </w:pPr>
            <w:r w:rsidRPr="004D619F">
              <w:rPr>
                <w:rFonts w:asciiTheme="minorHAnsi" w:hAnsiTheme="minorHAnsi" w:cstheme="minorHAnsi"/>
                <w:b/>
                <w:color w:val="auto"/>
                <w:sz w:val="18"/>
                <w:szCs w:val="18"/>
              </w:rPr>
              <w:t>(ΜΕ Φ.Π.Α</w:t>
            </w:r>
            <w:r>
              <w:rPr>
                <w:rFonts w:asciiTheme="minorHAnsi" w:hAnsiTheme="minorHAnsi" w:cstheme="minorHAnsi"/>
                <w:b/>
                <w:color w:val="auto"/>
                <w:sz w:val="18"/>
                <w:szCs w:val="18"/>
              </w:rPr>
              <w:t>)</w:t>
            </w:r>
          </w:p>
        </w:tc>
      </w:tr>
      <w:tr w:rsidR="000532FF" w:rsidRPr="004D619F" w14:paraId="307FB7C4" w14:textId="77777777" w:rsidTr="000532FF">
        <w:trPr>
          <w:trHeight w:val="678"/>
        </w:trPr>
        <w:tc>
          <w:tcPr>
            <w:tcW w:w="4106" w:type="dxa"/>
          </w:tcPr>
          <w:p w14:paraId="09190CCB" w14:textId="77777777" w:rsidR="000532FF" w:rsidRPr="0007036D" w:rsidRDefault="000532FF" w:rsidP="000532FF">
            <w:pPr>
              <w:spacing w:after="0" w:line="240" w:lineRule="auto"/>
              <w:jc w:val="left"/>
              <w:rPr>
                <w:u w:val="single"/>
              </w:rPr>
            </w:pPr>
            <w:r w:rsidRPr="0007036D">
              <w:rPr>
                <w:rFonts w:asciiTheme="minorHAnsi" w:hAnsiTheme="minorHAnsi" w:cstheme="minorHAnsi"/>
                <w:b/>
                <w:color w:val="000000" w:themeColor="text1"/>
                <w:sz w:val="18"/>
                <w:szCs w:val="18"/>
                <w:u w:val="single"/>
              </w:rPr>
              <w:t>διάφορα αναλώσιμ</w:t>
            </w:r>
            <w:r>
              <w:rPr>
                <w:rFonts w:asciiTheme="minorHAnsi" w:hAnsiTheme="minorHAnsi" w:cstheme="minorHAnsi"/>
                <w:b/>
                <w:color w:val="000000" w:themeColor="text1"/>
                <w:sz w:val="18"/>
                <w:szCs w:val="18"/>
                <w:u w:val="single"/>
              </w:rPr>
              <w:t>α υλικά για εργασίες υπαίθρου</w:t>
            </w:r>
          </w:p>
        </w:tc>
        <w:tc>
          <w:tcPr>
            <w:tcW w:w="1134" w:type="dxa"/>
          </w:tcPr>
          <w:p w14:paraId="210C70BC" w14:textId="77777777" w:rsidR="000532FF" w:rsidRDefault="000532FF" w:rsidP="000532FF">
            <w:pPr>
              <w:spacing w:after="0" w:line="240" w:lineRule="auto"/>
            </w:pPr>
          </w:p>
        </w:tc>
        <w:tc>
          <w:tcPr>
            <w:tcW w:w="1134" w:type="dxa"/>
          </w:tcPr>
          <w:p w14:paraId="754D9D7B" w14:textId="77777777" w:rsidR="000532FF" w:rsidRDefault="000532FF" w:rsidP="000532FF">
            <w:pPr>
              <w:spacing w:after="0" w:line="240" w:lineRule="auto"/>
            </w:pPr>
          </w:p>
        </w:tc>
        <w:tc>
          <w:tcPr>
            <w:tcW w:w="992" w:type="dxa"/>
          </w:tcPr>
          <w:p w14:paraId="3D9F78EF" w14:textId="77777777" w:rsidR="000532FF" w:rsidRDefault="000532FF" w:rsidP="000532FF">
            <w:pPr>
              <w:spacing w:after="0" w:line="240" w:lineRule="auto"/>
            </w:pPr>
          </w:p>
        </w:tc>
        <w:tc>
          <w:tcPr>
            <w:tcW w:w="1418" w:type="dxa"/>
          </w:tcPr>
          <w:p w14:paraId="29EF4F67" w14:textId="77777777" w:rsidR="000532FF" w:rsidRDefault="000532FF" w:rsidP="000532FF">
            <w:pPr>
              <w:spacing w:after="0" w:line="240" w:lineRule="auto"/>
            </w:pPr>
          </w:p>
        </w:tc>
      </w:tr>
      <w:tr w:rsidR="000532FF" w:rsidRPr="004D619F" w14:paraId="541BA7F5" w14:textId="77777777" w:rsidTr="000532FF">
        <w:trPr>
          <w:trHeight w:val="678"/>
        </w:trPr>
        <w:tc>
          <w:tcPr>
            <w:tcW w:w="4106" w:type="dxa"/>
            <w:vAlign w:val="center"/>
          </w:tcPr>
          <w:p w14:paraId="2EB99B64"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Λάδι μυλίσκου</w:t>
            </w:r>
          </w:p>
          <w:p w14:paraId="218B2638"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Λευκό λάδι μηχανής υψηλής ποιότητας από πρωτογενές εμπλουτισμένο ορυκτέλαιο για τη λίπανση μυλίσκων, έχει γενικότερη χρήση καθώς λιπαίνει και προστατεύει όλα τα μέρη μηχανών και μηχανισμών όπως αλυσίδες ποδηλάτων, ραπτομηχανές, εργαλεία, κλπ εξασφαλίζοντας β</w:t>
            </w:r>
            <w:r>
              <w:rPr>
                <w:rFonts w:ascii="Calibri" w:hAnsi="Calibri" w:cs="Calibri"/>
              </w:rPr>
              <w:t>έ</w:t>
            </w:r>
            <w:r w:rsidRPr="00B82565">
              <w:rPr>
                <w:rFonts w:ascii="Calibri" w:hAnsi="Calibri" w:cs="Calibri"/>
              </w:rPr>
              <w:t xml:space="preserve">λτιστη απόδοση και διάρκεια ζωής, συσκευασία 1 </w:t>
            </w:r>
            <w:r w:rsidRPr="00B82565">
              <w:rPr>
                <w:rFonts w:ascii="Calibri" w:hAnsi="Calibri" w:cs="Calibri"/>
                <w:lang w:val="en-US"/>
              </w:rPr>
              <w:t>l</w:t>
            </w:r>
            <w:r w:rsidRPr="00B82565">
              <w:rPr>
                <w:rFonts w:ascii="Calibri" w:hAnsi="Calibri" w:cs="Calibri"/>
              </w:rPr>
              <w:t>.</w:t>
            </w:r>
          </w:p>
        </w:tc>
        <w:tc>
          <w:tcPr>
            <w:tcW w:w="1134" w:type="dxa"/>
            <w:vAlign w:val="center"/>
          </w:tcPr>
          <w:p w14:paraId="7245F27B" w14:textId="7C26DC6E" w:rsidR="000532FF" w:rsidRPr="00B82565" w:rsidRDefault="000532FF" w:rsidP="000532FF">
            <w:pPr>
              <w:spacing w:after="0" w:line="240" w:lineRule="auto"/>
              <w:jc w:val="center"/>
              <w:rPr>
                <w:rFonts w:ascii="Calibri" w:hAnsi="Calibri" w:cs="Calibri"/>
                <w:bCs w:val="0"/>
                <w:lang w:val="en-US"/>
              </w:rPr>
            </w:pPr>
            <w:r w:rsidRPr="00B82565">
              <w:rPr>
                <w:rFonts w:ascii="Calibri" w:hAnsi="Calibri" w:cs="Calibri"/>
                <w:lang w:val="en-US"/>
              </w:rPr>
              <w:t xml:space="preserve">30 </w:t>
            </w:r>
            <w:r w:rsidRPr="00B82565">
              <w:rPr>
                <w:rFonts w:ascii="Calibri" w:hAnsi="Calibri" w:cs="Calibri"/>
              </w:rPr>
              <w:t>τεμάχια (1</w:t>
            </w:r>
            <w:r>
              <w:rPr>
                <w:rFonts w:ascii="Calibri" w:hAnsi="Calibri" w:cs="Calibri"/>
                <w:lang w:val="en-US"/>
              </w:rPr>
              <w:t>lt</w:t>
            </w:r>
            <w:r w:rsidRPr="00B82565">
              <w:rPr>
                <w:rFonts w:ascii="Calibri" w:hAnsi="Calibri" w:cs="Calibri"/>
                <w:lang w:val="en-US"/>
              </w:rPr>
              <w:t>)</w:t>
            </w:r>
          </w:p>
        </w:tc>
        <w:tc>
          <w:tcPr>
            <w:tcW w:w="1134" w:type="dxa"/>
            <w:vAlign w:val="center"/>
          </w:tcPr>
          <w:p w14:paraId="0074451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078BF05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E909AD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632737BE" w14:textId="77777777" w:rsidTr="000532FF">
        <w:trPr>
          <w:trHeight w:val="678"/>
        </w:trPr>
        <w:tc>
          <w:tcPr>
            <w:tcW w:w="4106" w:type="dxa"/>
            <w:vAlign w:val="center"/>
          </w:tcPr>
          <w:p w14:paraId="44074971"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Νιτσεράδα</w:t>
            </w:r>
          </w:p>
          <w:p w14:paraId="669957B4" w14:textId="77777777" w:rsidR="000532FF" w:rsidRPr="00FF6492" w:rsidRDefault="000532FF" w:rsidP="000532FF">
            <w:pPr>
              <w:spacing w:after="0" w:line="240" w:lineRule="auto"/>
              <w:jc w:val="left"/>
              <w:rPr>
                <w:rFonts w:ascii="Calibri" w:hAnsi="Calibri" w:cs="Calibri"/>
                <w:bCs w:val="0"/>
              </w:rPr>
            </w:pPr>
            <w:r w:rsidRPr="00B82565">
              <w:rPr>
                <w:rFonts w:ascii="Calibri" w:hAnsi="Calibri" w:cs="Calibri"/>
              </w:rPr>
              <w:t xml:space="preserve">Παντελόνι και σακάκι αδιάβροχα από </w:t>
            </w:r>
            <w:r>
              <w:rPr>
                <w:rFonts w:ascii="Calibri" w:hAnsi="Calibri" w:cs="Calibri"/>
                <w:lang w:val="en-US"/>
              </w:rPr>
              <w:t>PVC</w:t>
            </w:r>
            <w:r w:rsidRPr="00B82565">
              <w:rPr>
                <w:rFonts w:ascii="Calibri" w:hAnsi="Calibri" w:cs="Calibri"/>
              </w:rPr>
              <w:t xml:space="preserve"> ενισχυμένο για επαγγελματική χρήση, το σακάκι με κουκούλα και το παντελόνι με στηθούρι και τιράντες. Πάχος υλικού 0,54 </w:t>
            </w:r>
            <w:r w:rsidRPr="00B82565">
              <w:rPr>
                <w:rFonts w:ascii="Calibri" w:hAnsi="Calibri" w:cs="Calibri"/>
                <w:lang w:val="en-US"/>
              </w:rPr>
              <w:t>mm</w:t>
            </w:r>
            <w:r w:rsidRPr="00FF6492">
              <w:rPr>
                <w:rFonts w:ascii="Calibri" w:hAnsi="Calibri" w:cs="Calibri"/>
              </w:rPr>
              <w:t xml:space="preserve"> </w:t>
            </w:r>
            <w:r w:rsidRPr="00B82565">
              <w:rPr>
                <w:rFonts w:ascii="Calibri" w:hAnsi="Calibri" w:cs="Calibri"/>
              </w:rPr>
              <w:t>και βάρος υλικού 500</w:t>
            </w:r>
            <w:r w:rsidRPr="00FF6492">
              <w:rPr>
                <w:rFonts w:ascii="Calibri" w:hAnsi="Calibri" w:cs="Calibri"/>
              </w:rPr>
              <w:t xml:space="preserve"> </w:t>
            </w:r>
            <w:r w:rsidRPr="00B82565">
              <w:rPr>
                <w:rFonts w:ascii="Calibri" w:hAnsi="Calibri" w:cs="Calibri"/>
                <w:lang w:val="en-US"/>
              </w:rPr>
              <w:t>gr</w:t>
            </w:r>
            <w:r w:rsidRPr="00FF6492">
              <w:rPr>
                <w:rFonts w:ascii="Calibri" w:hAnsi="Calibri" w:cs="Calibri"/>
              </w:rPr>
              <w:t>/</w:t>
            </w:r>
            <w:r w:rsidRPr="00B82565">
              <w:rPr>
                <w:rFonts w:ascii="Calibri" w:hAnsi="Calibri" w:cs="Calibri"/>
                <w:lang w:val="en-US"/>
              </w:rPr>
              <w:t>m</w:t>
            </w:r>
            <w:r w:rsidRPr="00FF6492">
              <w:rPr>
                <w:rFonts w:ascii="Calibri" w:hAnsi="Calibri" w:cs="Calibri"/>
                <w:vertAlign w:val="superscript"/>
              </w:rPr>
              <w:t>2</w:t>
            </w:r>
            <w:r w:rsidRPr="00FF6492">
              <w:rPr>
                <w:rFonts w:ascii="Calibri" w:hAnsi="Calibri" w:cs="Calibri"/>
              </w:rPr>
              <w:t>.</w:t>
            </w:r>
          </w:p>
        </w:tc>
        <w:tc>
          <w:tcPr>
            <w:tcW w:w="1134" w:type="dxa"/>
            <w:vAlign w:val="center"/>
          </w:tcPr>
          <w:p w14:paraId="23C6848F"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σετ (παντελόνι και σακάκι)</w:t>
            </w:r>
          </w:p>
        </w:tc>
        <w:tc>
          <w:tcPr>
            <w:tcW w:w="1134" w:type="dxa"/>
            <w:vAlign w:val="center"/>
          </w:tcPr>
          <w:p w14:paraId="11D8389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EFEEB9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04A1D72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FEB32CF" w14:textId="77777777" w:rsidTr="000532FF">
        <w:trPr>
          <w:trHeight w:val="678"/>
        </w:trPr>
        <w:tc>
          <w:tcPr>
            <w:tcW w:w="4106" w:type="dxa"/>
            <w:vAlign w:val="center"/>
          </w:tcPr>
          <w:p w14:paraId="72926A08"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Γάντια εργασίας</w:t>
            </w:r>
          </w:p>
          <w:p w14:paraId="75FAB854"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Από ύφασμα με σύνθεση 50 % βαμβάκι και 50 % </w:t>
            </w:r>
            <w:r w:rsidRPr="00B82565">
              <w:rPr>
                <w:rFonts w:ascii="Calibri" w:hAnsi="Calibri" w:cs="Calibri"/>
                <w:lang w:val="en-US"/>
              </w:rPr>
              <w:t>polyester</w:t>
            </w:r>
            <w:r w:rsidRPr="00B82565">
              <w:rPr>
                <w:rFonts w:ascii="Calibri" w:hAnsi="Calibri" w:cs="Calibri"/>
              </w:rPr>
              <w:t xml:space="preserve">, με επίχριση </w:t>
            </w:r>
            <w:r w:rsidRPr="00B82565">
              <w:rPr>
                <w:rFonts w:ascii="Calibri" w:hAnsi="Calibri" w:cs="Calibri"/>
                <w:lang w:val="en-US"/>
              </w:rPr>
              <w:t>latex</w:t>
            </w:r>
            <w:r w:rsidRPr="00B82565">
              <w:rPr>
                <w:rFonts w:ascii="Calibri" w:hAnsi="Calibri" w:cs="Calibri"/>
              </w:rPr>
              <w:t xml:space="preserve"> στην παλάμη και στα δάχτυλα, αντοχή στην τριβή, στα μικρά κοψίματα και στη διάτρηση.</w:t>
            </w:r>
          </w:p>
        </w:tc>
        <w:tc>
          <w:tcPr>
            <w:tcW w:w="1134" w:type="dxa"/>
            <w:vAlign w:val="center"/>
          </w:tcPr>
          <w:p w14:paraId="2E7E5F6F"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400  τεμάχια (ζεύγη)</w:t>
            </w:r>
          </w:p>
        </w:tc>
        <w:tc>
          <w:tcPr>
            <w:tcW w:w="1134" w:type="dxa"/>
            <w:vAlign w:val="center"/>
          </w:tcPr>
          <w:p w14:paraId="411FF4F9"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0205D18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443A5B9"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6F266C39" w14:textId="77777777" w:rsidTr="000532FF">
        <w:trPr>
          <w:trHeight w:val="678"/>
        </w:trPr>
        <w:tc>
          <w:tcPr>
            <w:tcW w:w="4106" w:type="dxa"/>
            <w:vAlign w:val="center"/>
          </w:tcPr>
          <w:p w14:paraId="4D08F3E8"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Γαλότσες ολόσωμες</w:t>
            </w:r>
          </w:p>
          <w:p w14:paraId="6B81FAC6"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 xml:space="preserve">Να παρέχουν 100% αδιάβροχη προστασία και άνεση. Το εσωτερικό του θα είναι  κατασκευασμένο από </w:t>
            </w:r>
            <w:r>
              <w:rPr>
                <w:rFonts w:ascii="Calibri" w:hAnsi="Calibri" w:cs="Calibri"/>
                <w:lang w:val="en-US"/>
              </w:rPr>
              <w:t>PVC</w:t>
            </w:r>
            <w:r w:rsidRPr="00B82565">
              <w:rPr>
                <w:rFonts w:ascii="Calibri" w:hAnsi="Calibri" w:cs="Calibri"/>
              </w:rPr>
              <w:t xml:space="preserve"> υλικό, εξαιρετικά ανθεκτικές στο νερό,  να παρέχουν προστασία </w:t>
            </w:r>
            <w:r w:rsidRPr="00B82565">
              <w:rPr>
                <w:rFonts w:ascii="Calibri" w:hAnsi="Calibri" w:cs="Calibri"/>
                <w:lang w:val="en-US"/>
              </w:rPr>
              <w:t>UV</w:t>
            </w:r>
            <w:r w:rsidRPr="00B82565">
              <w:rPr>
                <w:rFonts w:ascii="Calibri" w:hAnsi="Calibri" w:cs="Calibri"/>
              </w:rPr>
              <w:t xml:space="preserve"> και να είναι αντιανεμικές. Να διαθέτουν ιμάντες στους ώμους, μια εξωτερική τσέπη στο ύψος του στήθους με </w:t>
            </w:r>
            <w:r w:rsidRPr="00B82565">
              <w:rPr>
                <w:rFonts w:ascii="Calibri" w:hAnsi="Calibri" w:cs="Calibri"/>
                <w:lang w:val="en-US"/>
              </w:rPr>
              <w:t>Velcro</w:t>
            </w:r>
            <w:r w:rsidRPr="00B82565">
              <w:rPr>
                <w:rFonts w:ascii="Calibri" w:hAnsi="Calibri" w:cs="Calibri"/>
              </w:rPr>
              <w:t xml:space="preserve">, καθώς και ζώνη που προσαρμόζεται στη μέση. Να διαθέτουν πολύ ανθεκτικές σόλες. </w:t>
            </w:r>
            <w:r w:rsidRPr="00B82565">
              <w:rPr>
                <w:rFonts w:ascii="Calibri" w:hAnsi="Calibri" w:cs="Calibri"/>
                <w:b/>
              </w:rPr>
              <w:t xml:space="preserve"> </w:t>
            </w:r>
          </w:p>
        </w:tc>
        <w:tc>
          <w:tcPr>
            <w:tcW w:w="1134" w:type="dxa"/>
            <w:vAlign w:val="center"/>
          </w:tcPr>
          <w:p w14:paraId="747E628E"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80 τεμάχια (ζεύγη)</w:t>
            </w:r>
          </w:p>
        </w:tc>
        <w:tc>
          <w:tcPr>
            <w:tcW w:w="1134" w:type="dxa"/>
            <w:vAlign w:val="center"/>
          </w:tcPr>
          <w:p w14:paraId="2F97DFB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706D57C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2DCC4169"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6DB9A46F" w14:textId="77777777" w:rsidTr="000532FF">
        <w:trPr>
          <w:trHeight w:val="678"/>
        </w:trPr>
        <w:tc>
          <w:tcPr>
            <w:tcW w:w="4106" w:type="dxa"/>
            <w:vAlign w:val="center"/>
          </w:tcPr>
          <w:p w14:paraId="3012AEC9"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Γαλότσες ψηλές</w:t>
            </w:r>
          </w:p>
          <w:p w14:paraId="57C81408"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Γαλότσες γόνατος από </w:t>
            </w:r>
            <w:r>
              <w:rPr>
                <w:rFonts w:ascii="Calibri" w:hAnsi="Calibri" w:cs="Calibri"/>
                <w:lang w:val="en-US"/>
              </w:rPr>
              <w:t>PVC</w:t>
            </w:r>
            <w:r w:rsidRPr="00B82565">
              <w:rPr>
                <w:rFonts w:ascii="Calibri" w:hAnsi="Calibri" w:cs="Calibri"/>
              </w:rPr>
              <w:t>, με επένδυση γούνας στο εσωτερικό, άνετη αδιάβροχη, αντιολισθητική και με πολύ ανθεκτική σόλα</w:t>
            </w:r>
          </w:p>
        </w:tc>
        <w:tc>
          <w:tcPr>
            <w:tcW w:w="1134" w:type="dxa"/>
            <w:vAlign w:val="center"/>
          </w:tcPr>
          <w:p w14:paraId="31B56DE5"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50 τεμάχια (ζεύγη)</w:t>
            </w:r>
          </w:p>
        </w:tc>
        <w:tc>
          <w:tcPr>
            <w:tcW w:w="1134" w:type="dxa"/>
            <w:vAlign w:val="center"/>
          </w:tcPr>
          <w:p w14:paraId="1845AEC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44DDD4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7A2FE634"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488B4F08" w14:textId="77777777" w:rsidTr="000532FF">
        <w:trPr>
          <w:trHeight w:val="678"/>
        </w:trPr>
        <w:tc>
          <w:tcPr>
            <w:tcW w:w="4106" w:type="dxa"/>
            <w:vAlign w:val="center"/>
          </w:tcPr>
          <w:p w14:paraId="05E616FC"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Σάκος (μεγάλος) για υλικά</w:t>
            </w:r>
          </w:p>
          <w:p w14:paraId="670C814F"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Μεσαίου μεγέθους σάκος ταξιδιού, αδιάβροχος, με εσωτερική επένδυση,  εξωτερική θέση, πολύ ισχυρά φερμουάρ, μήκος 80 </w:t>
            </w:r>
            <w:r w:rsidRPr="00B82565">
              <w:rPr>
                <w:rFonts w:ascii="Calibri" w:hAnsi="Calibri" w:cs="Calibri"/>
                <w:lang w:val="en-US"/>
              </w:rPr>
              <w:t>cm</w:t>
            </w:r>
            <w:r w:rsidRPr="00B82565">
              <w:rPr>
                <w:rFonts w:ascii="Calibri" w:hAnsi="Calibri" w:cs="Calibri"/>
              </w:rPr>
              <w:t xml:space="preserve"> και χώρος 90 </w:t>
            </w:r>
            <w:r w:rsidRPr="00B82565">
              <w:rPr>
                <w:rFonts w:ascii="Calibri" w:hAnsi="Calibri" w:cs="Calibri"/>
                <w:lang w:val="en-US"/>
              </w:rPr>
              <w:t>l</w:t>
            </w:r>
            <w:r w:rsidRPr="00B82565">
              <w:rPr>
                <w:rFonts w:ascii="Calibri" w:hAnsi="Calibri" w:cs="Calibri"/>
              </w:rPr>
              <w:t>.</w:t>
            </w:r>
          </w:p>
        </w:tc>
        <w:tc>
          <w:tcPr>
            <w:tcW w:w="1134" w:type="dxa"/>
            <w:vAlign w:val="center"/>
          </w:tcPr>
          <w:p w14:paraId="65C9A3A4"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0397B2A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6DAD95F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75F3B1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0DB0429" w14:textId="77777777" w:rsidTr="000532FF">
        <w:trPr>
          <w:trHeight w:val="560"/>
        </w:trPr>
        <w:tc>
          <w:tcPr>
            <w:tcW w:w="4106" w:type="dxa"/>
            <w:vAlign w:val="center"/>
          </w:tcPr>
          <w:p w14:paraId="2363D22E"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Σάκος πλάτης</w:t>
            </w:r>
          </w:p>
          <w:p w14:paraId="4782F43F"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 xml:space="preserve">Αδιάβροχος, με πλενόμενο υλικό </w:t>
            </w:r>
            <w:r w:rsidRPr="00B82565">
              <w:rPr>
                <w:rFonts w:ascii="Calibri" w:hAnsi="Calibri" w:cs="Calibri"/>
                <w:lang w:val="en-US"/>
              </w:rPr>
              <w:t>polyester</w:t>
            </w:r>
            <w:r w:rsidRPr="00B82565">
              <w:rPr>
                <w:rFonts w:ascii="Calibri" w:hAnsi="Calibri" w:cs="Calibri"/>
              </w:rPr>
              <w:t xml:space="preserve"> 600</w:t>
            </w:r>
            <w:r w:rsidRPr="00B82565">
              <w:rPr>
                <w:rFonts w:ascii="Calibri" w:hAnsi="Calibri" w:cs="Calibri"/>
                <w:lang w:val="en-US"/>
              </w:rPr>
              <w:t>D</w:t>
            </w:r>
            <w:r w:rsidRPr="00B82565">
              <w:rPr>
                <w:rFonts w:ascii="Calibri" w:hAnsi="Calibri" w:cs="Calibri"/>
              </w:rPr>
              <w:t xml:space="preserve">, πολύ ισχυρό φερμουάρ, θέση για </w:t>
            </w:r>
            <w:r w:rsidRPr="00B82565">
              <w:rPr>
                <w:rFonts w:ascii="Calibri" w:hAnsi="Calibri" w:cs="Calibri"/>
                <w:lang w:val="en-US"/>
              </w:rPr>
              <w:t>laptop</w:t>
            </w:r>
            <w:r w:rsidRPr="00B82565">
              <w:rPr>
                <w:rFonts w:ascii="Calibri" w:hAnsi="Calibri" w:cs="Calibri"/>
              </w:rPr>
              <w:t xml:space="preserve">  έως 15,6’’, θέσεις για τηλέφωνο και στυλό, με διαφοροποιημένους χώρους, πλαϊνά τσεπάκια</w:t>
            </w:r>
          </w:p>
        </w:tc>
        <w:tc>
          <w:tcPr>
            <w:tcW w:w="1134" w:type="dxa"/>
            <w:vAlign w:val="center"/>
          </w:tcPr>
          <w:p w14:paraId="05E0DDF2"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1EAF443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4D8A76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469B07D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2DC4868" w14:textId="77777777" w:rsidTr="000532FF">
        <w:trPr>
          <w:trHeight w:val="560"/>
        </w:trPr>
        <w:tc>
          <w:tcPr>
            <w:tcW w:w="4106" w:type="dxa"/>
            <w:vAlign w:val="center"/>
          </w:tcPr>
          <w:p w14:paraId="0D3B55D1"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Ηλεκτρονικός φορτιστής ρεύματος</w:t>
            </w:r>
          </w:p>
          <w:p w14:paraId="3857D9E4"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Για μπαταρίες μολύβδου 6-12V, standar/gel, έντασης φόρτισης 3,5Α.</w:t>
            </w:r>
          </w:p>
        </w:tc>
        <w:tc>
          <w:tcPr>
            <w:tcW w:w="1134" w:type="dxa"/>
            <w:vAlign w:val="center"/>
          </w:tcPr>
          <w:p w14:paraId="1D4EC4B1"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 τεμάχια</w:t>
            </w:r>
          </w:p>
        </w:tc>
        <w:tc>
          <w:tcPr>
            <w:tcW w:w="1134" w:type="dxa"/>
            <w:vAlign w:val="center"/>
          </w:tcPr>
          <w:p w14:paraId="71DC6B0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001E1C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533E5B3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2B61821" w14:textId="77777777" w:rsidTr="000532FF">
        <w:trPr>
          <w:trHeight w:val="560"/>
        </w:trPr>
        <w:tc>
          <w:tcPr>
            <w:tcW w:w="4106" w:type="dxa"/>
            <w:vAlign w:val="center"/>
          </w:tcPr>
          <w:p w14:paraId="57D25EE6"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Διακόπτης απλός</w:t>
            </w:r>
          </w:p>
        </w:tc>
        <w:tc>
          <w:tcPr>
            <w:tcW w:w="1134" w:type="dxa"/>
            <w:vAlign w:val="center"/>
          </w:tcPr>
          <w:p w14:paraId="3C8F825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40 τεμάχια</w:t>
            </w:r>
          </w:p>
        </w:tc>
        <w:tc>
          <w:tcPr>
            <w:tcW w:w="1134" w:type="dxa"/>
            <w:vAlign w:val="center"/>
          </w:tcPr>
          <w:p w14:paraId="6887F37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294B88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5E77329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793BA443" w14:textId="77777777" w:rsidTr="000532FF">
        <w:trPr>
          <w:trHeight w:val="560"/>
        </w:trPr>
        <w:tc>
          <w:tcPr>
            <w:tcW w:w="4106" w:type="dxa"/>
            <w:vAlign w:val="center"/>
          </w:tcPr>
          <w:p w14:paraId="2EC893F0"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Μπαταρία, Pb, 12V, 7Ah</w:t>
            </w:r>
          </w:p>
          <w:p w14:paraId="5FE031E1"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Με εγγύηση λειτουργίας για τουλάχιστον 5 χρόνια.</w:t>
            </w:r>
          </w:p>
        </w:tc>
        <w:tc>
          <w:tcPr>
            <w:tcW w:w="1134" w:type="dxa"/>
            <w:vAlign w:val="center"/>
          </w:tcPr>
          <w:p w14:paraId="36E680D2"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35 τεμάχια</w:t>
            </w:r>
          </w:p>
        </w:tc>
        <w:tc>
          <w:tcPr>
            <w:tcW w:w="1134" w:type="dxa"/>
            <w:vAlign w:val="center"/>
          </w:tcPr>
          <w:p w14:paraId="43E8CA5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54A71B1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29C7E12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7B79B38A" w14:textId="77777777" w:rsidTr="000532FF">
        <w:trPr>
          <w:trHeight w:val="560"/>
        </w:trPr>
        <w:tc>
          <w:tcPr>
            <w:tcW w:w="4106" w:type="dxa"/>
            <w:vAlign w:val="center"/>
          </w:tcPr>
          <w:p w14:paraId="00198B5D"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Μπαταρία αλκαλική ΑΑ</w:t>
            </w:r>
          </w:p>
          <w:p w14:paraId="6F042D59"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Με εγγύηση λειτουργίας για τουλάχιστον 5 χρόνια, σετ 4 τεμαχίων.</w:t>
            </w:r>
          </w:p>
        </w:tc>
        <w:tc>
          <w:tcPr>
            <w:tcW w:w="1134" w:type="dxa"/>
            <w:vAlign w:val="center"/>
          </w:tcPr>
          <w:p w14:paraId="0E4CA2E0"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400 σετ (τετράδες)</w:t>
            </w:r>
          </w:p>
        </w:tc>
        <w:tc>
          <w:tcPr>
            <w:tcW w:w="1134" w:type="dxa"/>
            <w:vAlign w:val="center"/>
          </w:tcPr>
          <w:p w14:paraId="2D11301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076E852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5F5DAE4"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550648A" w14:textId="77777777" w:rsidTr="000532FF">
        <w:trPr>
          <w:trHeight w:val="560"/>
        </w:trPr>
        <w:tc>
          <w:tcPr>
            <w:tcW w:w="4106" w:type="dxa"/>
            <w:vAlign w:val="center"/>
          </w:tcPr>
          <w:p w14:paraId="06E9B94F"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Μπαταρία αλκαλική ΑΑΑ</w:t>
            </w:r>
          </w:p>
          <w:p w14:paraId="4F76CF0F"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Με εγγύηση λειτουργίας για τουλάχιστον 5 χρόνια, σετ 4 τεμαχίων.</w:t>
            </w:r>
          </w:p>
        </w:tc>
        <w:tc>
          <w:tcPr>
            <w:tcW w:w="1134" w:type="dxa"/>
            <w:vAlign w:val="center"/>
          </w:tcPr>
          <w:p w14:paraId="1BF2579B"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400 σετ (τετράδες)</w:t>
            </w:r>
          </w:p>
        </w:tc>
        <w:tc>
          <w:tcPr>
            <w:tcW w:w="1134" w:type="dxa"/>
            <w:vAlign w:val="center"/>
          </w:tcPr>
          <w:p w14:paraId="3B17910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12238A7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7883D7A9"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7114B82A" w14:textId="77777777" w:rsidTr="000532FF">
        <w:trPr>
          <w:trHeight w:val="560"/>
        </w:trPr>
        <w:tc>
          <w:tcPr>
            <w:tcW w:w="4106" w:type="dxa"/>
            <w:vAlign w:val="center"/>
          </w:tcPr>
          <w:p w14:paraId="782DB29C"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Μπαταρία αλκαλική 9 </w:t>
            </w:r>
            <w:r w:rsidRPr="00B82565">
              <w:rPr>
                <w:rFonts w:ascii="Calibri" w:hAnsi="Calibri" w:cs="Calibri"/>
                <w:b/>
                <w:lang w:val="en-US"/>
              </w:rPr>
              <w:t>V</w:t>
            </w:r>
          </w:p>
          <w:p w14:paraId="0C29F885"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Με εγγύηση λειτουργίας για τουλάχιστον 5 χρόνια.</w:t>
            </w:r>
          </w:p>
        </w:tc>
        <w:tc>
          <w:tcPr>
            <w:tcW w:w="1134" w:type="dxa"/>
            <w:vAlign w:val="center"/>
          </w:tcPr>
          <w:p w14:paraId="412FC4E2"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τεμάχια</w:t>
            </w:r>
          </w:p>
        </w:tc>
        <w:tc>
          <w:tcPr>
            <w:tcW w:w="1134" w:type="dxa"/>
            <w:vAlign w:val="center"/>
          </w:tcPr>
          <w:p w14:paraId="60A0DF4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16A2841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73B1D29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9068D8F" w14:textId="77777777" w:rsidTr="000532FF">
        <w:trPr>
          <w:trHeight w:val="560"/>
        </w:trPr>
        <w:tc>
          <w:tcPr>
            <w:tcW w:w="4106" w:type="dxa"/>
            <w:vAlign w:val="center"/>
          </w:tcPr>
          <w:p w14:paraId="42EA13CD"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Γιλέκο φωσφοριζέ</w:t>
            </w:r>
          </w:p>
          <w:p w14:paraId="290672B8"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Με αντανακλαστικές ταινίες.</w:t>
            </w:r>
          </w:p>
        </w:tc>
        <w:tc>
          <w:tcPr>
            <w:tcW w:w="1134" w:type="dxa"/>
            <w:vAlign w:val="center"/>
          </w:tcPr>
          <w:p w14:paraId="776BCF1D"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50 τεμάχια</w:t>
            </w:r>
          </w:p>
        </w:tc>
        <w:tc>
          <w:tcPr>
            <w:tcW w:w="1134" w:type="dxa"/>
            <w:vAlign w:val="center"/>
          </w:tcPr>
          <w:p w14:paraId="7DF5764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CC8886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4425607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96E3BD6" w14:textId="77777777" w:rsidTr="000532FF">
        <w:trPr>
          <w:trHeight w:val="560"/>
        </w:trPr>
        <w:tc>
          <w:tcPr>
            <w:tcW w:w="4106" w:type="dxa"/>
            <w:vAlign w:val="center"/>
          </w:tcPr>
          <w:p w14:paraId="6B71874E"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Φακός υψηλής δέσμης led (μπαταρίες ΑΑ ή ΑΑΑ)</w:t>
            </w:r>
          </w:p>
          <w:p w14:paraId="7D60ABCD"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Υψηλής φωτεινότητας </w:t>
            </w:r>
            <w:r w:rsidRPr="00B82565">
              <w:rPr>
                <w:rFonts w:ascii="Calibri" w:hAnsi="Calibri" w:cs="Calibri"/>
                <w:lang w:val="en-US"/>
              </w:rPr>
              <w:t>LED</w:t>
            </w:r>
            <w:r w:rsidRPr="00B82565">
              <w:rPr>
                <w:rFonts w:ascii="Calibri" w:hAnsi="Calibri" w:cs="Calibri"/>
              </w:rPr>
              <w:t xml:space="preserve"> μέγιστης ισχύος 450 </w:t>
            </w:r>
            <w:r w:rsidRPr="00B82565">
              <w:rPr>
                <w:rFonts w:ascii="Calibri" w:hAnsi="Calibri" w:cs="Calibri"/>
                <w:lang w:val="en-US"/>
              </w:rPr>
              <w:t>lumens</w:t>
            </w:r>
            <w:r w:rsidRPr="00B82565">
              <w:rPr>
                <w:rFonts w:ascii="Calibri" w:hAnsi="Calibri" w:cs="Calibri"/>
              </w:rPr>
              <w:t xml:space="preserve">, λειτουργεί ως επαναφορτιζόμενος ή με απλές αλκαλικές μπαταρίες, συνεχής διάρκεια φωτισμού τουλάχιστον 1,5 ώρες, μεταλλικό ανθεκτικό περίβλημα, με 3 λειτουργίες φωτεινότητας (υψηλή, χαμηλή και </w:t>
            </w:r>
            <w:r w:rsidRPr="00B82565">
              <w:rPr>
                <w:rFonts w:ascii="Calibri" w:hAnsi="Calibri" w:cs="Calibri"/>
                <w:lang w:val="en-US"/>
              </w:rPr>
              <w:t>strobe</w:t>
            </w:r>
            <w:r w:rsidRPr="00B82565">
              <w:rPr>
                <w:rFonts w:ascii="Calibri" w:hAnsi="Calibri" w:cs="Calibri"/>
              </w:rPr>
              <w:t>), με λουράκι για εύκολη μεταφορά.</w:t>
            </w:r>
          </w:p>
        </w:tc>
        <w:tc>
          <w:tcPr>
            <w:tcW w:w="1134" w:type="dxa"/>
            <w:vAlign w:val="center"/>
          </w:tcPr>
          <w:p w14:paraId="00ABCA0B"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5972B12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002347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0FA40A6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A898E01" w14:textId="77777777" w:rsidTr="000532FF">
        <w:trPr>
          <w:trHeight w:val="560"/>
        </w:trPr>
        <w:tc>
          <w:tcPr>
            <w:tcW w:w="4106" w:type="dxa"/>
            <w:vAlign w:val="center"/>
          </w:tcPr>
          <w:p w14:paraId="04FA3DF6"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Ιμάντας/καστάνιας</w:t>
            </w:r>
          </w:p>
          <w:p w14:paraId="0F27C935"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Καστάνια ασφαλείας που κλειδώνει αυτόματα, μήκους 5 </w:t>
            </w:r>
            <w:r w:rsidRPr="00B82565">
              <w:rPr>
                <w:rFonts w:ascii="Calibri" w:hAnsi="Calibri" w:cs="Calibri"/>
                <w:lang w:val="en-US"/>
              </w:rPr>
              <w:t>m</w:t>
            </w:r>
            <w:r w:rsidRPr="00B82565">
              <w:rPr>
                <w:rFonts w:ascii="Calibri" w:hAnsi="Calibri" w:cs="Calibri"/>
              </w:rPr>
              <w:t xml:space="preserve">, πλάτους 3 </w:t>
            </w:r>
            <w:r w:rsidRPr="00B82565">
              <w:rPr>
                <w:rFonts w:ascii="Calibri" w:hAnsi="Calibri" w:cs="Calibri"/>
                <w:lang w:val="en-US"/>
              </w:rPr>
              <w:t>cm</w:t>
            </w:r>
            <w:r w:rsidRPr="00B82565">
              <w:rPr>
                <w:rFonts w:ascii="Calibri" w:hAnsi="Calibri" w:cs="Calibri"/>
              </w:rPr>
              <w:t xml:space="preserve"> και αντοχή πάνω από 500 </w:t>
            </w:r>
            <w:r w:rsidRPr="00B82565">
              <w:rPr>
                <w:rFonts w:ascii="Calibri" w:hAnsi="Calibri" w:cs="Calibri"/>
                <w:lang w:val="en-US"/>
              </w:rPr>
              <w:t>Kg</w:t>
            </w:r>
            <w:r w:rsidRPr="00B82565">
              <w:rPr>
                <w:rFonts w:ascii="Calibri" w:hAnsi="Calibri" w:cs="Calibri"/>
              </w:rPr>
              <w:t>.</w:t>
            </w:r>
          </w:p>
        </w:tc>
        <w:tc>
          <w:tcPr>
            <w:tcW w:w="1134" w:type="dxa"/>
            <w:vAlign w:val="center"/>
          </w:tcPr>
          <w:p w14:paraId="045EAAA2"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30 τεμάχια</w:t>
            </w:r>
          </w:p>
        </w:tc>
        <w:tc>
          <w:tcPr>
            <w:tcW w:w="1134" w:type="dxa"/>
            <w:vAlign w:val="center"/>
          </w:tcPr>
          <w:p w14:paraId="3EC4BB0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1C48D66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15566B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67040A4" w14:textId="77777777" w:rsidTr="000532FF">
        <w:trPr>
          <w:trHeight w:val="560"/>
        </w:trPr>
        <w:tc>
          <w:tcPr>
            <w:tcW w:w="4106" w:type="dxa"/>
            <w:vAlign w:val="center"/>
          </w:tcPr>
          <w:p w14:paraId="7A198D5C"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Συρματόσχοινο 3mm (m)</w:t>
            </w:r>
          </w:p>
          <w:p w14:paraId="4150E9D3"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Γαβανιζέ με όριο θραύσης 600 </w:t>
            </w:r>
            <w:r w:rsidRPr="00B82565">
              <w:rPr>
                <w:rFonts w:ascii="Calibri" w:hAnsi="Calibri" w:cs="Calibri"/>
                <w:lang w:val="en-US"/>
              </w:rPr>
              <w:t>Kg</w:t>
            </w:r>
            <w:r w:rsidRPr="00B82565">
              <w:rPr>
                <w:rFonts w:ascii="Calibri" w:hAnsi="Calibri" w:cs="Calibri"/>
              </w:rPr>
              <w:t>, 6</w:t>
            </w:r>
            <w:r w:rsidRPr="00B82565">
              <w:rPr>
                <w:rFonts w:ascii="Calibri" w:hAnsi="Calibri" w:cs="Calibri"/>
                <w:lang w:val="en-US"/>
              </w:rPr>
              <w:t>x</w:t>
            </w:r>
            <w:r w:rsidRPr="00B82565">
              <w:rPr>
                <w:rFonts w:ascii="Calibri" w:hAnsi="Calibri" w:cs="Calibri"/>
              </w:rPr>
              <w:t>7.</w:t>
            </w:r>
          </w:p>
        </w:tc>
        <w:tc>
          <w:tcPr>
            <w:tcW w:w="1134" w:type="dxa"/>
            <w:vAlign w:val="center"/>
          </w:tcPr>
          <w:p w14:paraId="5827109A"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400 μέτρα</w:t>
            </w:r>
          </w:p>
        </w:tc>
        <w:tc>
          <w:tcPr>
            <w:tcW w:w="1134" w:type="dxa"/>
            <w:vAlign w:val="center"/>
          </w:tcPr>
          <w:p w14:paraId="6DB4D2B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D03959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D8F5C4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1316A6A2" w14:textId="77777777" w:rsidTr="000532FF">
        <w:trPr>
          <w:trHeight w:val="560"/>
        </w:trPr>
        <w:tc>
          <w:tcPr>
            <w:tcW w:w="4106" w:type="dxa"/>
            <w:vAlign w:val="center"/>
          </w:tcPr>
          <w:p w14:paraId="1B6C7F30"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Σχοινί 8 (mm) ορειβατικό-σπηλαιολογικό</w:t>
            </w:r>
          </w:p>
          <w:p w14:paraId="2C582357"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Υλικό κατασκευής πυρήνα και κελύφους </w:t>
            </w:r>
            <w:r w:rsidRPr="00B82565">
              <w:rPr>
                <w:rFonts w:ascii="Calibri" w:hAnsi="Calibri" w:cs="Calibri"/>
                <w:lang w:val="en-US"/>
              </w:rPr>
              <w:t>Polyamid</w:t>
            </w:r>
            <w:r w:rsidRPr="00B82565">
              <w:rPr>
                <w:rFonts w:ascii="Calibri" w:hAnsi="Calibri" w:cs="Calibri"/>
              </w:rPr>
              <w:t xml:space="preserve"> (</w:t>
            </w:r>
            <w:r w:rsidRPr="00B82565">
              <w:rPr>
                <w:rFonts w:ascii="Calibri" w:hAnsi="Calibri" w:cs="Calibri"/>
                <w:lang w:val="en-US"/>
              </w:rPr>
              <w:t>PA</w:t>
            </w:r>
            <w:r w:rsidRPr="00B82565">
              <w:rPr>
                <w:rFonts w:ascii="Calibri" w:hAnsi="Calibri" w:cs="Calibri"/>
              </w:rPr>
              <w:t>), ολίσθηση κελύφους 0 %, συρρίκνωση στο νερό 2,5 %, επιμ</w:t>
            </w:r>
            <w:r>
              <w:rPr>
                <w:rFonts w:ascii="Calibri" w:hAnsi="Calibri" w:cs="Calibri"/>
              </w:rPr>
              <w:t>ήκυ</w:t>
            </w:r>
            <w:r w:rsidRPr="00B82565">
              <w:rPr>
                <w:rFonts w:ascii="Calibri" w:hAnsi="Calibri" w:cs="Calibri"/>
              </w:rPr>
              <w:t xml:space="preserve">νση με 50/150 </w:t>
            </w:r>
            <w:r w:rsidRPr="00B82565">
              <w:rPr>
                <w:rFonts w:ascii="Calibri" w:hAnsi="Calibri" w:cs="Calibri"/>
                <w:lang w:val="en-US"/>
              </w:rPr>
              <w:t>Kg</w:t>
            </w:r>
            <w:r w:rsidRPr="00B82565">
              <w:rPr>
                <w:rFonts w:ascii="Calibri" w:hAnsi="Calibri" w:cs="Calibri"/>
              </w:rPr>
              <w:t xml:space="preserve"> 4,8 %, εγγύηση 5 ετών. </w:t>
            </w:r>
          </w:p>
        </w:tc>
        <w:tc>
          <w:tcPr>
            <w:tcW w:w="1134" w:type="dxa"/>
            <w:vAlign w:val="center"/>
          </w:tcPr>
          <w:p w14:paraId="4C507E59"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300 μέτρα</w:t>
            </w:r>
          </w:p>
        </w:tc>
        <w:tc>
          <w:tcPr>
            <w:tcW w:w="1134" w:type="dxa"/>
            <w:vAlign w:val="center"/>
          </w:tcPr>
          <w:p w14:paraId="470BE99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F0CDD6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B95D3C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4104E8B" w14:textId="77777777" w:rsidTr="000532FF">
        <w:trPr>
          <w:trHeight w:val="560"/>
        </w:trPr>
        <w:tc>
          <w:tcPr>
            <w:tcW w:w="4106" w:type="dxa"/>
            <w:vAlign w:val="center"/>
          </w:tcPr>
          <w:p w14:paraId="67034374"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Σχοινί 10 (mm) ορειβατικό-σπηλαιολογικό</w:t>
            </w:r>
          </w:p>
          <w:p w14:paraId="033FB899"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Υλικό κατασκευής πυρήνα και κελύφους </w:t>
            </w:r>
            <w:r w:rsidRPr="00B82565">
              <w:rPr>
                <w:rFonts w:ascii="Calibri" w:hAnsi="Calibri" w:cs="Calibri"/>
                <w:lang w:val="en-US"/>
              </w:rPr>
              <w:t>Polyamid</w:t>
            </w:r>
            <w:r w:rsidRPr="00B82565">
              <w:rPr>
                <w:rFonts w:ascii="Calibri" w:hAnsi="Calibri" w:cs="Calibri"/>
              </w:rPr>
              <w:t xml:space="preserve"> (</w:t>
            </w:r>
            <w:r w:rsidRPr="00B82565">
              <w:rPr>
                <w:rFonts w:ascii="Calibri" w:hAnsi="Calibri" w:cs="Calibri"/>
                <w:lang w:val="en-US"/>
              </w:rPr>
              <w:t>PA</w:t>
            </w:r>
            <w:r w:rsidRPr="00B82565">
              <w:rPr>
                <w:rFonts w:ascii="Calibri" w:hAnsi="Calibri" w:cs="Calibri"/>
              </w:rPr>
              <w:t>), ολίσθηση κελύφους 0 %, συρρίκνωση στο νερό 2,5 %, επιμ</w:t>
            </w:r>
            <w:r>
              <w:rPr>
                <w:rFonts w:ascii="Calibri" w:hAnsi="Calibri" w:cs="Calibri"/>
              </w:rPr>
              <w:t>ήκυνση</w:t>
            </w:r>
            <w:r w:rsidRPr="00B82565">
              <w:rPr>
                <w:rFonts w:ascii="Calibri" w:hAnsi="Calibri" w:cs="Calibri"/>
              </w:rPr>
              <w:t xml:space="preserve"> με 50/150 </w:t>
            </w:r>
            <w:r w:rsidRPr="00B82565">
              <w:rPr>
                <w:rFonts w:ascii="Calibri" w:hAnsi="Calibri" w:cs="Calibri"/>
                <w:lang w:val="en-US"/>
              </w:rPr>
              <w:t>Kg</w:t>
            </w:r>
            <w:r w:rsidRPr="00B82565">
              <w:rPr>
                <w:rFonts w:ascii="Calibri" w:hAnsi="Calibri" w:cs="Calibri"/>
              </w:rPr>
              <w:t xml:space="preserve"> 4,8 %, εγγύηση 5 ετών. </w:t>
            </w:r>
          </w:p>
        </w:tc>
        <w:tc>
          <w:tcPr>
            <w:tcW w:w="1134" w:type="dxa"/>
            <w:vAlign w:val="center"/>
          </w:tcPr>
          <w:p w14:paraId="3E9977EF"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μέτρα</w:t>
            </w:r>
          </w:p>
        </w:tc>
        <w:tc>
          <w:tcPr>
            <w:tcW w:w="1134" w:type="dxa"/>
            <w:vAlign w:val="center"/>
          </w:tcPr>
          <w:p w14:paraId="209AE81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71C58F4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4317162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1E0449DA" w14:textId="77777777" w:rsidTr="000532FF">
        <w:trPr>
          <w:trHeight w:val="560"/>
        </w:trPr>
        <w:tc>
          <w:tcPr>
            <w:tcW w:w="4106" w:type="dxa"/>
            <w:vAlign w:val="center"/>
          </w:tcPr>
          <w:p w14:paraId="10A20EAE"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Μονωτική ταινία</w:t>
            </w:r>
          </w:p>
          <w:p w14:paraId="3419D711"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Μεγάλη συγκολλητική δύναμη (220</w:t>
            </w:r>
            <w:r w:rsidRPr="00B82565">
              <w:rPr>
                <w:rFonts w:ascii="Calibri" w:hAnsi="Calibri" w:cs="Calibri"/>
                <w:lang w:val="en-US"/>
              </w:rPr>
              <w:t>gr</w:t>
            </w:r>
            <w:r w:rsidRPr="00B82565">
              <w:rPr>
                <w:rFonts w:ascii="Calibri" w:hAnsi="Calibri" w:cs="Calibri"/>
              </w:rPr>
              <w:t>/</w:t>
            </w:r>
            <w:r w:rsidRPr="00B82565">
              <w:rPr>
                <w:rFonts w:ascii="Calibri" w:hAnsi="Calibri" w:cs="Calibri"/>
                <w:lang w:val="en-US"/>
              </w:rPr>
              <w:t>cm</w:t>
            </w:r>
            <w:r w:rsidRPr="00B82565">
              <w:rPr>
                <w:rFonts w:ascii="Calibri" w:hAnsi="Calibri" w:cs="Calibri"/>
              </w:rPr>
              <w:t>) και υψηλή μόνωση, 19</w:t>
            </w:r>
            <w:r w:rsidRPr="00B82565">
              <w:rPr>
                <w:rFonts w:ascii="Calibri" w:hAnsi="Calibri" w:cs="Calibri"/>
                <w:lang w:val="en-US"/>
              </w:rPr>
              <w:t>mm</w:t>
            </w:r>
            <w:r w:rsidRPr="00B82565">
              <w:rPr>
                <w:rFonts w:ascii="Calibri" w:hAnsi="Calibri" w:cs="Calibri"/>
              </w:rPr>
              <w:t>/20</w:t>
            </w:r>
            <w:r w:rsidRPr="00B82565">
              <w:rPr>
                <w:rFonts w:ascii="Calibri" w:hAnsi="Calibri" w:cs="Calibri"/>
                <w:lang w:val="en-US"/>
              </w:rPr>
              <w:t>y</w:t>
            </w:r>
            <w:r w:rsidRPr="00B82565">
              <w:rPr>
                <w:rFonts w:ascii="Calibri" w:hAnsi="Calibri" w:cs="Calibri"/>
              </w:rPr>
              <w:t xml:space="preserve">. </w:t>
            </w:r>
          </w:p>
        </w:tc>
        <w:tc>
          <w:tcPr>
            <w:tcW w:w="1134" w:type="dxa"/>
            <w:vAlign w:val="center"/>
          </w:tcPr>
          <w:p w14:paraId="5E5C874F"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τεμάχια</w:t>
            </w:r>
          </w:p>
        </w:tc>
        <w:tc>
          <w:tcPr>
            <w:tcW w:w="1134" w:type="dxa"/>
            <w:vAlign w:val="center"/>
          </w:tcPr>
          <w:p w14:paraId="1EBFBD44"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CCC8BD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0E1D31B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51A8D5D" w14:textId="77777777" w:rsidTr="000532FF">
        <w:trPr>
          <w:trHeight w:val="560"/>
        </w:trPr>
        <w:tc>
          <w:tcPr>
            <w:tcW w:w="4106" w:type="dxa"/>
            <w:vAlign w:val="center"/>
          </w:tcPr>
          <w:p w14:paraId="2591EE9D"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Σωληνάκι πλαστικό</w:t>
            </w:r>
          </w:p>
          <w:p w14:paraId="6A7BBC46"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Διάφανος σωλήνας γενικής χρήσης (αλφαδολάστιχο), μη τοξικό </w:t>
            </w:r>
            <w:r>
              <w:rPr>
                <w:rFonts w:ascii="Calibri" w:hAnsi="Calibri" w:cs="Calibri"/>
                <w:lang w:val="en-US"/>
              </w:rPr>
              <w:t>PVC</w:t>
            </w:r>
            <w:r w:rsidRPr="00B82565">
              <w:rPr>
                <w:rFonts w:ascii="Calibri" w:hAnsi="Calibri" w:cs="Calibri"/>
              </w:rPr>
              <w:t xml:space="preserve">, προδιαγραφές </w:t>
            </w:r>
            <w:r w:rsidRPr="00B82565">
              <w:rPr>
                <w:rFonts w:ascii="Calibri" w:hAnsi="Calibri" w:cs="Calibri"/>
                <w:lang w:val="en-US"/>
              </w:rPr>
              <w:t>F</w:t>
            </w:r>
            <w:r w:rsidRPr="00B82565">
              <w:rPr>
                <w:rFonts w:ascii="Calibri" w:hAnsi="Calibri" w:cs="Calibri"/>
              </w:rPr>
              <w:t>.</w:t>
            </w:r>
            <w:r w:rsidRPr="00B82565">
              <w:rPr>
                <w:rFonts w:ascii="Calibri" w:hAnsi="Calibri" w:cs="Calibri"/>
                <w:lang w:val="en-US"/>
              </w:rPr>
              <w:t>D</w:t>
            </w:r>
            <w:r w:rsidRPr="00B82565">
              <w:rPr>
                <w:rFonts w:ascii="Calibri" w:hAnsi="Calibri" w:cs="Calibri"/>
              </w:rPr>
              <w:t>.</w:t>
            </w:r>
            <w:r w:rsidRPr="00B82565">
              <w:rPr>
                <w:rFonts w:ascii="Calibri" w:hAnsi="Calibri" w:cs="Calibri"/>
                <w:lang w:val="en-US"/>
              </w:rPr>
              <w:t>A</w:t>
            </w:r>
            <w:r w:rsidRPr="00B82565">
              <w:rPr>
                <w:rFonts w:ascii="Calibri" w:hAnsi="Calibri" w:cs="Calibri"/>
              </w:rPr>
              <w:t xml:space="preserve">. </w:t>
            </w:r>
            <w:r w:rsidRPr="00B82565">
              <w:rPr>
                <w:rFonts w:ascii="Calibri" w:hAnsi="Calibri" w:cs="Calibri"/>
                <w:lang w:val="en-US"/>
              </w:rPr>
              <w:t>CEE</w:t>
            </w:r>
            <w:r w:rsidRPr="00B82565">
              <w:rPr>
                <w:rFonts w:ascii="Calibri" w:hAnsi="Calibri" w:cs="Calibri"/>
              </w:rPr>
              <w:t xml:space="preserve"> 90/128-</w:t>
            </w:r>
            <w:r w:rsidRPr="00B82565">
              <w:rPr>
                <w:rFonts w:ascii="Calibri" w:hAnsi="Calibri" w:cs="Calibri"/>
                <w:lang w:val="en-US"/>
              </w:rPr>
              <w:t>A</w:t>
            </w:r>
            <w:r w:rsidRPr="00B82565">
              <w:rPr>
                <w:rFonts w:ascii="Calibri" w:hAnsi="Calibri" w:cs="Calibri"/>
              </w:rPr>
              <w:t xml:space="preserve"> </w:t>
            </w:r>
            <w:r w:rsidRPr="00B82565">
              <w:rPr>
                <w:rFonts w:ascii="Calibri" w:hAnsi="Calibri" w:cs="Calibri"/>
                <w:lang w:val="en-US"/>
              </w:rPr>
              <w:t>AS</w:t>
            </w:r>
            <w:r w:rsidRPr="00B82565">
              <w:rPr>
                <w:rFonts w:ascii="Calibri" w:hAnsi="Calibri" w:cs="Calibri"/>
              </w:rPr>
              <w:t xml:space="preserve"> 070, -5</w:t>
            </w:r>
            <w:r w:rsidRPr="00B82565">
              <w:rPr>
                <w:rFonts w:ascii="Calibri" w:hAnsi="Calibri" w:cs="Calibri"/>
                <w:vertAlign w:val="superscript"/>
                <w:lang w:val="en-US"/>
              </w:rPr>
              <w:t>o</w:t>
            </w:r>
            <w:r w:rsidRPr="00B82565">
              <w:rPr>
                <w:rFonts w:ascii="Calibri" w:hAnsi="Calibri" w:cs="Calibri"/>
              </w:rPr>
              <w:t xml:space="preserve"> </w:t>
            </w:r>
            <w:r w:rsidRPr="00B82565">
              <w:rPr>
                <w:rFonts w:ascii="Calibri" w:hAnsi="Calibri" w:cs="Calibri"/>
                <w:lang w:val="en-US"/>
              </w:rPr>
              <w:t>C</w:t>
            </w:r>
            <w:r w:rsidRPr="00B82565">
              <w:rPr>
                <w:rFonts w:ascii="Calibri" w:hAnsi="Calibri" w:cs="Calibri"/>
              </w:rPr>
              <w:t xml:space="preserve"> έως +60</w:t>
            </w:r>
            <w:r w:rsidRPr="00B82565">
              <w:rPr>
                <w:rFonts w:ascii="Calibri" w:hAnsi="Calibri" w:cs="Calibri"/>
                <w:vertAlign w:val="superscript"/>
                <w:lang w:val="en-US"/>
              </w:rPr>
              <w:t>o</w:t>
            </w:r>
            <w:r w:rsidRPr="00B82565">
              <w:rPr>
                <w:rFonts w:ascii="Calibri" w:hAnsi="Calibri" w:cs="Calibri"/>
              </w:rPr>
              <w:t xml:space="preserve"> </w:t>
            </w:r>
            <w:r w:rsidRPr="00B82565">
              <w:rPr>
                <w:rFonts w:ascii="Calibri" w:hAnsi="Calibri" w:cs="Calibri"/>
                <w:lang w:val="en-US"/>
              </w:rPr>
              <w:t>C</w:t>
            </w:r>
            <w:r w:rsidRPr="00B82565">
              <w:rPr>
                <w:rFonts w:ascii="Calibri" w:hAnsi="Calibri" w:cs="Calibri"/>
              </w:rPr>
              <w:t xml:space="preserve">, διάμετρος 12 </w:t>
            </w:r>
            <w:r w:rsidRPr="00B82565">
              <w:rPr>
                <w:rFonts w:ascii="Calibri" w:hAnsi="Calibri" w:cs="Calibri"/>
                <w:lang w:val="en-US"/>
              </w:rPr>
              <w:t>mm</w:t>
            </w:r>
            <w:r w:rsidRPr="00B82565">
              <w:rPr>
                <w:rFonts w:ascii="Calibri" w:hAnsi="Calibri" w:cs="Calibri"/>
              </w:rPr>
              <w:t>.</w:t>
            </w:r>
          </w:p>
        </w:tc>
        <w:tc>
          <w:tcPr>
            <w:tcW w:w="1134" w:type="dxa"/>
            <w:vAlign w:val="center"/>
          </w:tcPr>
          <w:p w14:paraId="27F2AEF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200 μέτρα</w:t>
            </w:r>
          </w:p>
        </w:tc>
        <w:tc>
          <w:tcPr>
            <w:tcW w:w="1134" w:type="dxa"/>
            <w:vAlign w:val="center"/>
          </w:tcPr>
          <w:p w14:paraId="242ECB9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24435F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7DD8339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420863E0" w14:textId="77777777" w:rsidTr="000532FF">
        <w:trPr>
          <w:trHeight w:val="560"/>
        </w:trPr>
        <w:tc>
          <w:tcPr>
            <w:tcW w:w="4106" w:type="dxa"/>
            <w:vAlign w:val="center"/>
          </w:tcPr>
          <w:p w14:paraId="06AE01F4"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Πτυσσόμενο κοντάρι</w:t>
            </w:r>
          </w:p>
          <w:p w14:paraId="5C8DA6F6"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3 μέτρων.</w:t>
            </w:r>
          </w:p>
        </w:tc>
        <w:tc>
          <w:tcPr>
            <w:tcW w:w="1134" w:type="dxa"/>
            <w:vAlign w:val="center"/>
          </w:tcPr>
          <w:p w14:paraId="414B037C"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75D176E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7FCB410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389891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43E06066" w14:textId="77777777" w:rsidTr="000532FF">
        <w:trPr>
          <w:trHeight w:val="560"/>
        </w:trPr>
        <w:tc>
          <w:tcPr>
            <w:tcW w:w="4106" w:type="dxa"/>
            <w:vAlign w:val="center"/>
          </w:tcPr>
          <w:p w14:paraId="56EC612A"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Velcron </w:t>
            </w:r>
          </w:p>
          <w:p w14:paraId="45586B76"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Ταινία.</w:t>
            </w:r>
          </w:p>
        </w:tc>
        <w:tc>
          <w:tcPr>
            <w:tcW w:w="1134" w:type="dxa"/>
            <w:vAlign w:val="center"/>
          </w:tcPr>
          <w:p w14:paraId="6C1F7A9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30 μέτρα</w:t>
            </w:r>
          </w:p>
        </w:tc>
        <w:tc>
          <w:tcPr>
            <w:tcW w:w="1134" w:type="dxa"/>
            <w:vAlign w:val="center"/>
          </w:tcPr>
          <w:p w14:paraId="0EAEBBD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6068D79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1235CF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07036D" w14:paraId="6AF5D6E7" w14:textId="77777777" w:rsidTr="000532FF">
        <w:trPr>
          <w:trHeight w:val="560"/>
        </w:trPr>
        <w:tc>
          <w:tcPr>
            <w:tcW w:w="4106" w:type="dxa"/>
            <w:vAlign w:val="center"/>
          </w:tcPr>
          <w:p w14:paraId="11DF0E96"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Καλωδιοδέστρες </w:t>
            </w:r>
          </w:p>
          <w:p w14:paraId="353F48B0"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Δεματικά καλωδίων με διαστάσεις μήκος 280 </w:t>
            </w:r>
            <w:r w:rsidRPr="00B82565">
              <w:rPr>
                <w:rFonts w:ascii="Calibri" w:hAnsi="Calibri" w:cs="Calibri"/>
                <w:lang w:val="en-US"/>
              </w:rPr>
              <w:t>mm</w:t>
            </w:r>
            <w:r w:rsidRPr="00B82565">
              <w:rPr>
                <w:rFonts w:ascii="Calibri" w:hAnsi="Calibri" w:cs="Calibri"/>
              </w:rPr>
              <w:t xml:space="preserve"> - πλάτος 4,5 </w:t>
            </w:r>
            <w:r w:rsidRPr="00B82565">
              <w:rPr>
                <w:rFonts w:ascii="Calibri" w:hAnsi="Calibri" w:cs="Calibri"/>
                <w:lang w:val="en-US"/>
              </w:rPr>
              <w:t>mm</w:t>
            </w:r>
            <w:r w:rsidRPr="00B82565">
              <w:rPr>
                <w:rFonts w:ascii="Calibri" w:hAnsi="Calibri" w:cs="Calibri"/>
              </w:rPr>
              <w:t xml:space="preserve"> και μήκος 200 </w:t>
            </w:r>
            <w:r w:rsidRPr="00B82565">
              <w:rPr>
                <w:rFonts w:ascii="Calibri" w:hAnsi="Calibri" w:cs="Calibri"/>
                <w:lang w:val="en-US"/>
              </w:rPr>
              <w:t>mm</w:t>
            </w:r>
            <w:r w:rsidRPr="00B82565">
              <w:rPr>
                <w:rFonts w:ascii="Calibri" w:hAnsi="Calibri" w:cs="Calibri"/>
              </w:rPr>
              <w:t xml:space="preserve"> – πλάτος 2,5 </w:t>
            </w:r>
            <w:r w:rsidRPr="00B82565">
              <w:rPr>
                <w:rFonts w:ascii="Calibri" w:hAnsi="Calibri" w:cs="Calibri"/>
                <w:lang w:val="en-US"/>
              </w:rPr>
              <w:t>mm</w:t>
            </w:r>
            <w:r w:rsidRPr="00B82565">
              <w:rPr>
                <w:rFonts w:ascii="Calibri" w:hAnsi="Calibri" w:cs="Calibri"/>
              </w:rPr>
              <w:t>. Συσκευασία των 100 τεμαχίων.</w:t>
            </w:r>
          </w:p>
        </w:tc>
        <w:tc>
          <w:tcPr>
            <w:tcW w:w="1134" w:type="dxa"/>
            <w:vAlign w:val="center"/>
          </w:tcPr>
          <w:p w14:paraId="57D46A9E" w14:textId="77777777" w:rsidR="000532FF" w:rsidRPr="00B82565" w:rsidRDefault="000532FF" w:rsidP="000532FF">
            <w:pPr>
              <w:spacing w:after="0" w:line="240" w:lineRule="auto"/>
              <w:jc w:val="center"/>
              <w:rPr>
                <w:rFonts w:ascii="Calibri" w:hAnsi="Calibri" w:cs="Calibri"/>
                <w:bCs w:val="0"/>
              </w:rPr>
            </w:pPr>
            <w:r w:rsidRPr="00B82565">
              <w:rPr>
                <w:rFonts w:ascii="Calibri" w:hAnsi="Calibri" w:cs="Calibri"/>
              </w:rPr>
              <w:t xml:space="preserve">40 συσκευασίες (των 100 τεμαχίων) μήκους 280 </w:t>
            </w:r>
            <w:r w:rsidRPr="00B82565">
              <w:rPr>
                <w:rFonts w:ascii="Calibri" w:hAnsi="Calibri" w:cs="Calibri"/>
                <w:lang w:val="en-US"/>
              </w:rPr>
              <w:t>mm</w:t>
            </w:r>
            <w:r w:rsidRPr="00B82565">
              <w:rPr>
                <w:rFonts w:ascii="Calibri" w:hAnsi="Calibri" w:cs="Calibri"/>
              </w:rPr>
              <w:t xml:space="preserve"> - πλάτους 4,5 </w:t>
            </w:r>
            <w:r w:rsidRPr="00B82565">
              <w:rPr>
                <w:rFonts w:ascii="Calibri" w:hAnsi="Calibri" w:cs="Calibri"/>
                <w:lang w:val="en-US"/>
              </w:rPr>
              <w:t>mm</w:t>
            </w:r>
            <w:r w:rsidRPr="00B82565">
              <w:rPr>
                <w:rFonts w:ascii="Calibri" w:hAnsi="Calibri" w:cs="Calibri"/>
              </w:rPr>
              <w:t xml:space="preserve"> και </w:t>
            </w:r>
          </w:p>
          <w:p w14:paraId="0B0B11B5"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 xml:space="preserve">40 συσκευασίες (των 100 τεμαχίων) μήκους 200 </w:t>
            </w:r>
            <w:r w:rsidRPr="00B82565">
              <w:rPr>
                <w:rFonts w:ascii="Calibri" w:hAnsi="Calibri" w:cs="Calibri"/>
                <w:lang w:val="en-US"/>
              </w:rPr>
              <w:t>mm</w:t>
            </w:r>
            <w:r w:rsidRPr="00B82565">
              <w:rPr>
                <w:rFonts w:ascii="Calibri" w:hAnsi="Calibri" w:cs="Calibri"/>
              </w:rPr>
              <w:t xml:space="preserve"> – πλάτους 2,5 </w:t>
            </w:r>
            <w:r w:rsidRPr="00B82565">
              <w:rPr>
                <w:rFonts w:ascii="Calibri" w:hAnsi="Calibri" w:cs="Calibri"/>
                <w:lang w:val="en-US"/>
              </w:rPr>
              <w:t>mm</w:t>
            </w:r>
            <w:r w:rsidRPr="00B82565">
              <w:rPr>
                <w:rFonts w:ascii="Calibri" w:hAnsi="Calibri" w:cs="Calibri"/>
              </w:rPr>
              <w:t>.</w:t>
            </w:r>
          </w:p>
        </w:tc>
        <w:tc>
          <w:tcPr>
            <w:tcW w:w="1134" w:type="dxa"/>
            <w:vAlign w:val="center"/>
          </w:tcPr>
          <w:p w14:paraId="42B30C38" w14:textId="77777777" w:rsidR="000532FF" w:rsidRPr="005D6AA4"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69E89469" w14:textId="77777777" w:rsidR="000532FF" w:rsidRPr="005D6AA4"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A9278B5" w14:textId="77777777" w:rsidR="000532FF" w:rsidRPr="005D6AA4" w:rsidRDefault="000532FF" w:rsidP="000532FF">
            <w:pPr>
              <w:spacing w:after="0" w:line="240" w:lineRule="auto"/>
              <w:jc w:val="center"/>
              <w:rPr>
                <w:rFonts w:asciiTheme="minorHAnsi" w:hAnsiTheme="minorHAnsi" w:cstheme="minorHAnsi"/>
                <w:b/>
                <w:bCs w:val="0"/>
                <w:color w:val="auto"/>
                <w:sz w:val="18"/>
                <w:szCs w:val="18"/>
              </w:rPr>
            </w:pPr>
          </w:p>
        </w:tc>
      </w:tr>
      <w:tr w:rsidR="000532FF" w:rsidRPr="005D6AA4" w14:paraId="1FE7545A" w14:textId="77777777" w:rsidTr="000532FF">
        <w:trPr>
          <w:trHeight w:val="560"/>
        </w:trPr>
        <w:tc>
          <w:tcPr>
            <w:tcW w:w="4106" w:type="dxa"/>
            <w:vAlign w:val="center"/>
          </w:tcPr>
          <w:p w14:paraId="744250A8"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Κλειδιά γερμανικά πολύγωνα </w:t>
            </w:r>
          </w:p>
          <w:p w14:paraId="2F1D251C"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Κατασκευασμένα από υψηλής ποιότητας σφυρηλατημένο χρωμο-βαναδιούχο χάλυβα (</w:t>
            </w:r>
            <w:r w:rsidRPr="00B82565">
              <w:rPr>
                <w:rFonts w:ascii="Calibri" w:hAnsi="Calibri" w:cs="Calibri"/>
                <w:lang w:val="en-US"/>
              </w:rPr>
              <w:t>CRV</w:t>
            </w:r>
            <w:r w:rsidRPr="00B82565">
              <w:rPr>
                <w:rFonts w:ascii="Calibri" w:hAnsi="Calibri" w:cs="Calibri"/>
              </w:rPr>
              <w:t>), επιχρωμιωμένες και γυαλισμένες κεφαλές, κάθε σετ 8 τεμαχίων (6</w:t>
            </w:r>
            <w:r w:rsidRPr="00B82565">
              <w:rPr>
                <w:rFonts w:ascii="Calibri" w:hAnsi="Calibri" w:cs="Calibri"/>
                <w:lang w:val="en-US"/>
              </w:rPr>
              <w:t>x</w:t>
            </w:r>
            <w:r w:rsidRPr="00B82565">
              <w:rPr>
                <w:rFonts w:ascii="Calibri" w:hAnsi="Calibri" w:cs="Calibri"/>
              </w:rPr>
              <w:t>7, 8</w:t>
            </w:r>
            <w:r w:rsidRPr="00B82565">
              <w:rPr>
                <w:rFonts w:ascii="Calibri" w:hAnsi="Calibri" w:cs="Calibri"/>
                <w:lang w:val="en-US"/>
              </w:rPr>
              <w:t>x</w:t>
            </w:r>
            <w:r w:rsidRPr="00B82565">
              <w:rPr>
                <w:rFonts w:ascii="Calibri" w:hAnsi="Calibri" w:cs="Calibri"/>
              </w:rPr>
              <w:t>9, 10</w:t>
            </w:r>
            <w:r w:rsidRPr="00B82565">
              <w:rPr>
                <w:rFonts w:ascii="Calibri" w:hAnsi="Calibri" w:cs="Calibri"/>
                <w:lang w:val="en-US"/>
              </w:rPr>
              <w:t>x</w:t>
            </w:r>
            <w:r w:rsidRPr="00B82565">
              <w:rPr>
                <w:rFonts w:ascii="Calibri" w:hAnsi="Calibri" w:cs="Calibri"/>
              </w:rPr>
              <w:t>11, 12</w:t>
            </w:r>
            <w:r w:rsidRPr="00B82565">
              <w:rPr>
                <w:rFonts w:ascii="Calibri" w:hAnsi="Calibri" w:cs="Calibri"/>
                <w:lang w:val="en-US"/>
              </w:rPr>
              <w:t>x</w:t>
            </w:r>
            <w:r w:rsidRPr="00B82565">
              <w:rPr>
                <w:rFonts w:ascii="Calibri" w:hAnsi="Calibri" w:cs="Calibri"/>
              </w:rPr>
              <w:t>13, 14</w:t>
            </w:r>
            <w:r w:rsidRPr="00B82565">
              <w:rPr>
                <w:rFonts w:ascii="Calibri" w:hAnsi="Calibri" w:cs="Calibri"/>
                <w:lang w:val="en-US"/>
              </w:rPr>
              <w:t>x</w:t>
            </w:r>
            <w:r w:rsidRPr="00B82565">
              <w:rPr>
                <w:rFonts w:ascii="Calibri" w:hAnsi="Calibri" w:cs="Calibri"/>
              </w:rPr>
              <w:t>15, 16</w:t>
            </w:r>
            <w:r w:rsidRPr="00B82565">
              <w:rPr>
                <w:rFonts w:ascii="Calibri" w:hAnsi="Calibri" w:cs="Calibri"/>
                <w:lang w:val="en-US"/>
              </w:rPr>
              <w:t>x</w:t>
            </w:r>
            <w:r w:rsidRPr="00B82565">
              <w:rPr>
                <w:rFonts w:ascii="Calibri" w:hAnsi="Calibri" w:cs="Calibri"/>
              </w:rPr>
              <w:t>17, 18</w:t>
            </w:r>
            <w:r w:rsidRPr="00B82565">
              <w:rPr>
                <w:rFonts w:ascii="Calibri" w:hAnsi="Calibri" w:cs="Calibri"/>
                <w:lang w:val="en-US"/>
              </w:rPr>
              <w:t>x</w:t>
            </w:r>
            <w:r w:rsidRPr="00B82565">
              <w:rPr>
                <w:rFonts w:ascii="Calibri" w:hAnsi="Calibri" w:cs="Calibri"/>
              </w:rPr>
              <w:t>19, 20</w:t>
            </w:r>
            <w:r w:rsidRPr="00B82565">
              <w:rPr>
                <w:rFonts w:ascii="Calibri" w:hAnsi="Calibri" w:cs="Calibri"/>
                <w:lang w:val="en-US"/>
              </w:rPr>
              <w:t>x</w:t>
            </w:r>
            <w:r w:rsidRPr="00B82565">
              <w:rPr>
                <w:rFonts w:ascii="Calibri" w:hAnsi="Calibri" w:cs="Calibri"/>
              </w:rPr>
              <w:t xml:space="preserve">22) σε θήκη υψηλής ανθεκτικότητας. </w:t>
            </w:r>
          </w:p>
        </w:tc>
        <w:tc>
          <w:tcPr>
            <w:tcW w:w="1134" w:type="dxa"/>
            <w:vAlign w:val="center"/>
          </w:tcPr>
          <w:p w14:paraId="0C256231" w14:textId="77777777" w:rsidR="000532FF" w:rsidRPr="00B82565" w:rsidRDefault="000532FF" w:rsidP="000532FF">
            <w:pPr>
              <w:spacing w:after="0" w:line="240" w:lineRule="auto"/>
              <w:rPr>
                <w:rFonts w:ascii="Calibri" w:hAnsi="Calibri" w:cs="Calibri"/>
              </w:rPr>
            </w:pPr>
            <w:r w:rsidRPr="00B82565">
              <w:rPr>
                <w:rFonts w:ascii="Calibri" w:hAnsi="Calibri" w:cs="Calibri"/>
              </w:rPr>
              <w:t>25 σετ (6</w:t>
            </w:r>
            <w:r w:rsidRPr="00B82565">
              <w:rPr>
                <w:rFonts w:ascii="Calibri" w:hAnsi="Calibri" w:cs="Calibri"/>
                <w:lang w:val="en-US"/>
              </w:rPr>
              <w:t>x</w:t>
            </w:r>
            <w:r w:rsidRPr="00B82565">
              <w:rPr>
                <w:rFonts w:ascii="Calibri" w:hAnsi="Calibri" w:cs="Calibri"/>
              </w:rPr>
              <w:t>7, 8</w:t>
            </w:r>
            <w:r w:rsidRPr="00B82565">
              <w:rPr>
                <w:rFonts w:ascii="Calibri" w:hAnsi="Calibri" w:cs="Calibri"/>
                <w:lang w:val="en-US"/>
              </w:rPr>
              <w:t>x</w:t>
            </w:r>
            <w:r w:rsidRPr="00B82565">
              <w:rPr>
                <w:rFonts w:ascii="Calibri" w:hAnsi="Calibri" w:cs="Calibri"/>
              </w:rPr>
              <w:t>9, 10</w:t>
            </w:r>
            <w:r w:rsidRPr="00B82565">
              <w:rPr>
                <w:rFonts w:ascii="Calibri" w:hAnsi="Calibri" w:cs="Calibri"/>
                <w:lang w:val="en-US"/>
              </w:rPr>
              <w:t>x</w:t>
            </w:r>
            <w:r w:rsidRPr="00B82565">
              <w:rPr>
                <w:rFonts w:ascii="Calibri" w:hAnsi="Calibri" w:cs="Calibri"/>
              </w:rPr>
              <w:t>11, 12</w:t>
            </w:r>
            <w:r w:rsidRPr="00B82565">
              <w:rPr>
                <w:rFonts w:ascii="Calibri" w:hAnsi="Calibri" w:cs="Calibri"/>
                <w:lang w:val="en-US"/>
              </w:rPr>
              <w:t>x</w:t>
            </w:r>
            <w:r w:rsidRPr="00B82565">
              <w:rPr>
                <w:rFonts w:ascii="Calibri" w:hAnsi="Calibri" w:cs="Calibri"/>
              </w:rPr>
              <w:t>13, 14</w:t>
            </w:r>
            <w:r w:rsidRPr="00B82565">
              <w:rPr>
                <w:rFonts w:ascii="Calibri" w:hAnsi="Calibri" w:cs="Calibri"/>
                <w:lang w:val="en-US"/>
              </w:rPr>
              <w:t>x</w:t>
            </w:r>
            <w:r w:rsidRPr="00B82565">
              <w:rPr>
                <w:rFonts w:ascii="Calibri" w:hAnsi="Calibri" w:cs="Calibri"/>
              </w:rPr>
              <w:t>15, 16</w:t>
            </w:r>
            <w:r w:rsidRPr="00B82565">
              <w:rPr>
                <w:rFonts w:ascii="Calibri" w:hAnsi="Calibri" w:cs="Calibri"/>
                <w:lang w:val="en-US"/>
              </w:rPr>
              <w:t>x</w:t>
            </w:r>
            <w:r w:rsidRPr="00B82565">
              <w:rPr>
                <w:rFonts w:ascii="Calibri" w:hAnsi="Calibri" w:cs="Calibri"/>
              </w:rPr>
              <w:t>17, 18</w:t>
            </w:r>
            <w:r w:rsidRPr="00B82565">
              <w:rPr>
                <w:rFonts w:ascii="Calibri" w:hAnsi="Calibri" w:cs="Calibri"/>
                <w:lang w:val="en-US"/>
              </w:rPr>
              <w:t>x</w:t>
            </w:r>
            <w:r w:rsidRPr="00B82565">
              <w:rPr>
                <w:rFonts w:ascii="Calibri" w:hAnsi="Calibri" w:cs="Calibri"/>
              </w:rPr>
              <w:t>19, 20</w:t>
            </w:r>
            <w:r w:rsidRPr="00B82565">
              <w:rPr>
                <w:rFonts w:ascii="Calibri" w:hAnsi="Calibri" w:cs="Calibri"/>
                <w:lang w:val="en-US"/>
              </w:rPr>
              <w:t>x</w:t>
            </w:r>
            <w:r w:rsidRPr="00B82565">
              <w:rPr>
                <w:rFonts w:ascii="Calibri" w:hAnsi="Calibri" w:cs="Calibri"/>
              </w:rPr>
              <w:t>22)</w:t>
            </w:r>
          </w:p>
        </w:tc>
        <w:tc>
          <w:tcPr>
            <w:tcW w:w="1134" w:type="dxa"/>
            <w:vAlign w:val="center"/>
          </w:tcPr>
          <w:p w14:paraId="11349C10" w14:textId="77777777" w:rsidR="000532FF" w:rsidRPr="007C5895"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A53D660" w14:textId="77777777" w:rsidR="000532FF" w:rsidRPr="007C5895"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6D53DC11" w14:textId="77777777" w:rsidR="000532FF" w:rsidRPr="007C5895" w:rsidRDefault="000532FF" w:rsidP="000532FF">
            <w:pPr>
              <w:spacing w:after="0" w:line="240" w:lineRule="auto"/>
              <w:jc w:val="center"/>
              <w:rPr>
                <w:rFonts w:asciiTheme="minorHAnsi" w:hAnsiTheme="minorHAnsi" w:cstheme="minorHAnsi"/>
                <w:b/>
                <w:bCs w:val="0"/>
                <w:color w:val="auto"/>
                <w:sz w:val="18"/>
                <w:szCs w:val="18"/>
              </w:rPr>
            </w:pPr>
          </w:p>
        </w:tc>
      </w:tr>
      <w:tr w:rsidR="000532FF" w:rsidRPr="003A6FE3" w14:paraId="1358D776" w14:textId="77777777" w:rsidTr="000532FF">
        <w:trPr>
          <w:trHeight w:val="560"/>
        </w:trPr>
        <w:tc>
          <w:tcPr>
            <w:tcW w:w="4106" w:type="dxa"/>
            <w:vAlign w:val="center"/>
          </w:tcPr>
          <w:p w14:paraId="089BD61E"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Πένσα</w:t>
            </w:r>
          </w:p>
          <w:p w14:paraId="5D71F312" w14:textId="77777777" w:rsidR="000532FF" w:rsidRPr="00B82565" w:rsidRDefault="000532FF" w:rsidP="000532FF">
            <w:pPr>
              <w:spacing w:after="0" w:line="240" w:lineRule="auto"/>
              <w:jc w:val="left"/>
              <w:rPr>
                <w:rFonts w:ascii="Calibri" w:hAnsi="Calibri" w:cs="Calibri"/>
                <w:bCs w:val="0"/>
              </w:rPr>
            </w:pPr>
            <w:r>
              <w:rPr>
                <w:rFonts w:ascii="Calibri" w:hAnsi="Calibri" w:cs="Calibri"/>
              </w:rPr>
              <w:t>Πολλαπλής χρήσης, συμμορφωμέ</w:t>
            </w:r>
            <w:r w:rsidRPr="00B82565">
              <w:rPr>
                <w:rFonts w:ascii="Calibri" w:hAnsi="Calibri" w:cs="Calibri"/>
              </w:rPr>
              <w:t xml:space="preserve">νη με όλα τα πρότυπα DIN, ISO και </w:t>
            </w:r>
            <w:r w:rsidRPr="00B82565">
              <w:rPr>
                <w:rFonts w:ascii="Calibri" w:hAnsi="Calibri" w:cs="Calibri"/>
                <w:lang w:val="en-US"/>
              </w:rPr>
              <w:t>ANSI</w:t>
            </w:r>
            <w:r w:rsidRPr="00B82565">
              <w:rPr>
                <w:rFonts w:ascii="Calibri" w:hAnsi="Calibri" w:cs="Calibri"/>
              </w:rPr>
              <w:t xml:space="preserve">, μεγάλης ανθεκτικότητας και διάρκειας ζωής, κατασκευασμένη από θερμικής επεξεργασίας σφυρηλατημένο κράμα χρωμιωμένου χάλυβα, γυαλισμένη κεφαλή, λαβές πολύ ανθεκτικές, λαβές μαλακές για κράτημα ακόμα και με λιπαρά χέρια, επαγωγικά επισκληρυμένες σιαγόνες, μήκος 200 </w:t>
            </w:r>
            <w:r w:rsidRPr="00B82565">
              <w:rPr>
                <w:rFonts w:ascii="Calibri" w:hAnsi="Calibri" w:cs="Calibri"/>
                <w:lang w:val="en-US"/>
              </w:rPr>
              <w:t>mm</w:t>
            </w:r>
            <w:r w:rsidRPr="00B82565">
              <w:rPr>
                <w:rFonts w:ascii="Calibri" w:hAnsi="Calibri" w:cs="Calibri"/>
              </w:rPr>
              <w:t xml:space="preserve">. </w:t>
            </w:r>
          </w:p>
        </w:tc>
        <w:tc>
          <w:tcPr>
            <w:tcW w:w="1134" w:type="dxa"/>
            <w:vAlign w:val="center"/>
          </w:tcPr>
          <w:p w14:paraId="7786DFE3"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0C480C51" w14:textId="77777777" w:rsidR="000532FF" w:rsidRPr="00C23C84" w:rsidRDefault="000532FF" w:rsidP="000532FF">
            <w:pPr>
              <w:spacing w:after="0" w:line="240" w:lineRule="auto"/>
              <w:jc w:val="center"/>
              <w:rPr>
                <w:rFonts w:asciiTheme="minorHAnsi" w:hAnsiTheme="minorHAnsi" w:cstheme="minorHAnsi"/>
                <w:b/>
                <w:bCs w:val="0"/>
                <w:color w:val="auto"/>
                <w:sz w:val="18"/>
                <w:szCs w:val="18"/>
                <w:lang w:val="fr-FR"/>
              </w:rPr>
            </w:pPr>
          </w:p>
        </w:tc>
        <w:tc>
          <w:tcPr>
            <w:tcW w:w="992" w:type="dxa"/>
            <w:vAlign w:val="center"/>
          </w:tcPr>
          <w:p w14:paraId="430D34DA" w14:textId="77777777" w:rsidR="000532FF" w:rsidRPr="00C23C84" w:rsidRDefault="000532FF" w:rsidP="000532FF">
            <w:pPr>
              <w:spacing w:after="0" w:line="240" w:lineRule="auto"/>
              <w:jc w:val="center"/>
              <w:rPr>
                <w:rFonts w:asciiTheme="minorHAnsi" w:hAnsiTheme="minorHAnsi" w:cstheme="minorHAnsi"/>
                <w:b/>
                <w:bCs w:val="0"/>
                <w:color w:val="auto"/>
                <w:sz w:val="18"/>
                <w:szCs w:val="18"/>
                <w:lang w:val="fr-FR"/>
              </w:rPr>
            </w:pPr>
          </w:p>
        </w:tc>
        <w:tc>
          <w:tcPr>
            <w:tcW w:w="1418" w:type="dxa"/>
            <w:vAlign w:val="center"/>
          </w:tcPr>
          <w:p w14:paraId="6CB1563A" w14:textId="77777777" w:rsidR="000532FF" w:rsidRPr="00C23C84" w:rsidRDefault="000532FF" w:rsidP="000532FF">
            <w:pPr>
              <w:spacing w:after="0" w:line="240" w:lineRule="auto"/>
              <w:jc w:val="center"/>
              <w:rPr>
                <w:rFonts w:asciiTheme="minorHAnsi" w:hAnsiTheme="minorHAnsi" w:cstheme="minorHAnsi"/>
                <w:b/>
                <w:bCs w:val="0"/>
                <w:color w:val="auto"/>
                <w:sz w:val="18"/>
                <w:szCs w:val="18"/>
                <w:lang w:val="fr-FR"/>
              </w:rPr>
            </w:pPr>
          </w:p>
        </w:tc>
      </w:tr>
      <w:tr w:rsidR="000532FF" w:rsidRPr="004D619F" w14:paraId="04DB45DE" w14:textId="77777777" w:rsidTr="000532FF">
        <w:trPr>
          <w:trHeight w:val="560"/>
        </w:trPr>
        <w:tc>
          <w:tcPr>
            <w:tcW w:w="4106" w:type="dxa"/>
            <w:vAlign w:val="center"/>
          </w:tcPr>
          <w:p w14:paraId="524E8DC0"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Κλειδιά γαλλικά </w:t>
            </w:r>
          </w:p>
          <w:p w14:paraId="2AA0EE52" w14:textId="77777777" w:rsidR="000532FF" w:rsidRPr="00B82565" w:rsidRDefault="000532FF" w:rsidP="000532FF">
            <w:pPr>
              <w:shd w:val="clear" w:color="auto" w:fill="FFFFFF"/>
              <w:spacing w:after="0" w:line="240" w:lineRule="auto"/>
              <w:jc w:val="left"/>
              <w:rPr>
                <w:rFonts w:ascii="Calibri" w:hAnsi="Calibri" w:cs="Calibri"/>
                <w:bCs w:val="0"/>
              </w:rPr>
            </w:pPr>
            <w:r w:rsidRPr="00B82565">
              <w:rPr>
                <w:rFonts w:ascii="Calibri" w:hAnsi="Calibri" w:cs="Calibri"/>
              </w:rPr>
              <w:t>Σώμα από σφυρηλατημένο ατσάλι χρωμίου – βαναδίου,  Μεγέθη 200 mm / 8″ , 250 mm / 10″, 300 mm / 12″.</w:t>
            </w:r>
          </w:p>
        </w:tc>
        <w:tc>
          <w:tcPr>
            <w:tcW w:w="1134" w:type="dxa"/>
            <w:vAlign w:val="center"/>
          </w:tcPr>
          <w:p w14:paraId="7AE38505"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 xml:space="preserve">30 τεμάχια </w:t>
            </w:r>
          </w:p>
          <w:p w14:paraId="05730ABB"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 τεμάχια κάθε μέγεθος)</w:t>
            </w:r>
          </w:p>
        </w:tc>
        <w:tc>
          <w:tcPr>
            <w:tcW w:w="1134" w:type="dxa"/>
            <w:vAlign w:val="center"/>
          </w:tcPr>
          <w:p w14:paraId="296F496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D60BBD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7313918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7F288438" w14:textId="77777777" w:rsidTr="000532FF">
        <w:trPr>
          <w:trHeight w:val="560"/>
        </w:trPr>
        <w:tc>
          <w:tcPr>
            <w:tcW w:w="4106" w:type="dxa"/>
            <w:vAlign w:val="center"/>
          </w:tcPr>
          <w:p w14:paraId="6B13F7AA"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Κόφτης για συρματόσχοινο</w:t>
            </w:r>
          </w:p>
          <w:p w14:paraId="7811206D"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Μίνι κόφτης συρματόσχοινων, σιαγόνες με εξτρά σκλήρυνση για αντοχή, με ελατήριο επαναφοράς και κλιπ ασφάλισης, λαβές με ανθεκτική και αντιολισθητική επένδυση, μήκος 180 </w:t>
            </w:r>
            <w:r w:rsidRPr="00B82565">
              <w:rPr>
                <w:rFonts w:ascii="Calibri" w:hAnsi="Calibri" w:cs="Calibri"/>
                <w:lang w:val="en-US"/>
              </w:rPr>
              <w:t>mm</w:t>
            </w:r>
            <w:r w:rsidRPr="00B82565">
              <w:rPr>
                <w:rFonts w:ascii="Calibri" w:hAnsi="Calibri" w:cs="Calibri"/>
              </w:rPr>
              <w:t xml:space="preserve"> (7’’),  ικανότητα κοπής 5 </w:t>
            </w:r>
            <w:r w:rsidRPr="00B82565">
              <w:rPr>
                <w:rFonts w:ascii="Calibri" w:hAnsi="Calibri" w:cs="Calibri"/>
                <w:lang w:val="en-US"/>
              </w:rPr>
              <w:t>mm</w:t>
            </w:r>
            <w:r w:rsidRPr="00B82565">
              <w:rPr>
                <w:rFonts w:ascii="Calibri" w:hAnsi="Calibri" w:cs="Calibri"/>
              </w:rPr>
              <w:t xml:space="preserve"> (3/16’’).</w:t>
            </w:r>
          </w:p>
        </w:tc>
        <w:tc>
          <w:tcPr>
            <w:tcW w:w="1134" w:type="dxa"/>
            <w:vAlign w:val="center"/>
          </w:tcPr>
          <w:p w14:paraId="4415F68D" w14:textId="77777777" w:rsidR="000532FF" w:rsidRPr="00B82565" w:rsidRDefault="000532FF" w:rsidP="000532FF">
            <w:pPr>
              <w:spacing w:after="0" w:line="240" w:lineRule="auto"/>
              <w:jc w:val="center"/>
              <w:rPr>
                <w:rFonts w:ascii="Calibri" w:hAnsi="Calibri" w:cs="Calibri"/>
                <w:lang w:val="fr-FR"/>
              </w:rPr>
            </w:pPr>
            <w:r w:rsidRPr="00B82565">
              <w:rPr>
                <w:rFonts w:ascii="Calibri" w:hAnsi="Calibri" w:cs="Calibri"/>
              </w:rPr>
              <w:t>20 τεμάχια</w:t>
            </w:r>
          </w:p>
        </w:tc>
        <w:tc>
          <w:tcPr>
            <w:tcW w:w="1134" w:type="dxa"/>
            <w:vAlign w:val="center"/>
          </w:tcPr>
          <w:p w14:paraId="19A049E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540E69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5DBBC8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680F04" w14:paraId="25CD40BC" w14:textId="77777777" w:rsidTr="000532FF">
        <w:trPr>
          <w:trHeight w:val="560"/>
        </w:trPr>
        <w:tc>
          <w:tcPr>
            <w:tcW w:w="4106" w:type="dxa"/>
            <w:vAlign w:val="center"/>
          </w:tcPr>
          <w:p w14:paraId="50655DB7"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Κατσαβίδι</w:t>
            </w:r>
          </w:p>
          <w:p w14:paraId="5BC91B9B"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Λαβή με μαλακό ελαστικό, ατσάλινη λάμα με επεξεργασία χρωμίου-βαναδίου, μαγνητικά, μύτη με θερμική επεξεργασία, σετ 6 τεμαχίων (</w:t>
            </w:r>
            <w:r>
              <w:rPr>
                <w:rFonts w:ascii="Calibri" w:hAnsi="Calibri" w:cs="Calibri"/>
                <w:lang w:val="en-US"/>
              </w:rPr>
              <w:t>std</w:t>
            </w:r>
            <w:r w:rsidRPr="005030C0">
              <w:rPr>
                <w:rFonts w:ascii="Calibri" w:hAnsi="Calibri" w:cs="Calibri"/>
              </w:rPr>
              <w:t xml:space="preserve"> </w:t>
            </w:r>
            <w:r w:rsidRPr="00B82565">
              <w:rPr>
                <w:rFonts w:ascii="Calibri" w:hAnsi="Calibri" w:cs="Calibri"/>
              </w:rPr>
              <w:t>5,5</w:t>
            </w:r>
            <w:r w:rsidRPr="00B82565">
              <w:rPr>
                <w:rFonts w:ascii="Calibri" w:hAnsi="Calibri" w:cs="Calibri"/>
                <w:lang w:val="en-US"/>
              </w:rPr>
              <w:t>x</w:t>
            </w:r>
            <w:r w:rsidRPr="00B82565">
              <w:rPr>
                <w:rFonts w:ascii="Calibri" w:hAnsi="Calibri" w:cs="Calibri"/>
              </w:rPr>
              <w:t xml:space="preserve">100 </w:t>
            </w:r>
            <w:r>
              <w:rPr>
                <w:rFonts w:ascii="Calibri" w:hAnsi="Calibri" w:cs="Calibri"/>
              </w:rPr>
              <w:t>–</w:t>
            </w:r>
            <w:r w:rsidRPr="005030C0">
              <w:rPr>
                <w:rFonts w:ascii="Calibri" w:hAnsi="Calibri" w:cs="Calibri"/>
              </w:rPr>
              <w:t xml:space="preserve"> </w:t>
            </w:r>
            <w:r>
              <w:rPr>
                <w:rFonts w:ascii="Calibri" w:hAnsi="Calibri" w:cs="Calibri"/>
                <w:lang w:val="en-US"/>
              </w:rPr>
              <w:t>std</w:t>
            </w:r>
            <w:r w:rsidRPr="005030C0">
              <w:rPr>
                <w:rFonts w:ascii="Calibri" w:hAnsi="Calibri" w:cs="Calibri"/>
              </w:rPr>
              <w:t xml:space="preserve"> </w:t>
            </w:r>
            <w:r w:rsidRPr="00B82565">
              <w:rPr>
                <w:rFonts w:ascii="Calibri" w:hAnsi="Calibri" w:cs="Calibri"/>
              </w:rPr>
              <w:t>6,5</w:t>
            </w:r>
            <w:r w:rsidRPr="00B82565">
              <w:rPr>
                <w:rFonts w:ascii="Calibri" w:hAnsi="Calibri" w:cs="Calibri"/>
                <w:lang w:val="en-US"/>
              </w:rPr>
              <w:t>x</w:t>
            </w:r>
            <w:r w:rsidRPr="00B82565">
              <w:rPr>
                <w:rFonts w:ascii="Calibri" w:hAnsi="Calibri" w:cs="Calibri"/>
              </w:rPr>
              <w:t>150 -</w:t>
            </w:r>
            <w:r w:rsidRPr="005030C0">
              <w:rPr>
                <w:rFonts w:ascii="Calibri" w:hAnsi="Calibri" w:cs="Calibri"/>
              </w:rPr>
              <w:t xml:space="preserve"> </w:t>
            </w:r>
            <w:r w:rsidRPr="00B82565">
              <w:rPr>
                <w:rFonts w:ascii="Calibri" w:hAnsi="Calibri" w:cs="Calibri"/>
                <w:lang w:val="en-US"/>
              </w:rPr>
              <w:t>parall</w:t>
            </w:r>
            <w:r w:rsidRPr="00B82565">
              <w:rPr>
                <w:rFonts w:ascii="Calibri" w:hAnsi="Calibri" w:cs="Calibri"/>
              </w:rPr>
              <w:t>.3</w:t>
            </w:r>
            <w:r w:rsidRPr="00B82565">
              <w:rPr>
                <w:rFonts w:ascii="Calibri" w:hAnsi="Calibri" w:cs="Calibri"/>
                <w:lang w:val="en-US"/>
              </w:rPr>
              <w:t>x</w:t>
            </w:r>
            <w:r w:rsidRPr="00B82565">
              <w:rPr>
                <w:rFonts w:ascii="Calibri" w:hAnsi="Calibri" w:cs="Calibri"/>
              </w:rPr>
              <w:t>75 -</w:t>
            </w:r>
            <w:r w:rsidRPr="005030C0">
              <w:rPr>
                <w:rFonts w:ascii="Calibri" w:hAnsi="Calibri" w:cs="Calibri"/>
              </w:rPr>
              <w:t xml:space="preserve"> </w:t>
            </w:r>
            <w:r w:rsidRPr="00B82565">
              <w:rPr>
                <w:rFonts w:ascii="Calibri" w:hAnsi="Calibri" w:cs="Calibri"/>
                <w:lang w:val="en-US"/>
              </w:rPr>
              <w:t>Ph</w:t>
            </w:r>
            <w:r w:rsidRPr="00B82565">
              <w:rPr>
                <w:rFonts w:ascii="Calibri" w:hAnsi="Calibri" w:cs="Calibri"/>
              </w:rPr>
              <w:t>. 0</w:t>
            </w:r>
            <w:r w:rsidRPr="00B82565">
              <w:rPr>
                <w:rFonts w:ascii="Calibri" w:hAnsi="Calibri" w:cs="Calibri"/>
                <w:lang w:val="en-US"/>
              </w:rPr>
              <w:t>x</w:t>
            </w:r>
            <w:r w:rsidRPr="00B82565">
              <w:rPr>
                <w:rFonts w:ascii="Calibri" w:hAnsi="Calibri" w:cs="Calibri"/>
              </w:rPr>
              <w:t>50 -</w:t>
            </w:r>
            <w:r w:rsidRPr="00B82565">
              <w:rPr>
                <w:rFonts w:ascii="Calibri" w:hAnsi="Calibri" w:cs="Calibri"/>
                <w:lang w:val="en-US"/>
              </w:rPr>
              <w:t>Ph</w:t>
            </w:r>
            <w:r w:rsidRPr="00B82565">
              <w:rPr>
                <w:rFonts w:ascii="Calibri" w:hAnsi="Calibri" w:cs="Calibri"/>
              </w:rPr>
              <w:t>. 1</w:t>
            </w:r>
            <w:r w:rsidRPr="00B82565">
              <w:rPr>
                <w:rFonts w:ascii="Calibri" w:hAnsi="Calibri" w:cs="Calibri"/>
                <w:lang w:val="en-US"/>
              </w:rPr>
              <w:t>x</w:t>
            </w:r>
            <w:r w:rsidRPr="00B82565">
              <w:rPr>
                <w:rFonts w:ascii="Calibri" w:hAnsi="Calibri" w:cs="Calibri"/>
              </w:rPr>
              <w:t>100 -</w:t>
            </w:r>
            <w:r w:rsidRPr="005030C0">
              <w:rPr>
                <w:rFonts w:ascii="Calibri" w:hAnsi="Calibri" w:cs="Calibri"/>
              </w:rPr>
              <w:t xml:space="preserve"> </w:t>
            </w:r>
            <w:r w:rsidRPr="00B82565">
              <w:rPr>
                <w:rFonts w:ascii="Calibri" w:hAnsi="Calibri" w:cs="Calibri"/>
                <w:lang w:val="en-US"/>
              </w:rPr>
              <w:t>Ph</w:t>
            </w:r>
            <w:r w:rsidRPr="00B82565">
              <w:rPr>
                <w:rFonts w:ascii="Calibri" w:hAnsi="Calibri" w:cs="Calibri"/>
              </w:rPr>
              <w:t>. 2</w:t>
            </w:r>
            <w:r w:rsidRPr="00B82565">
              <w:rPr>
                <w:rFonts w:ascii="Calibri" w:hAnsi="Calibri" w:cs="Calibri"/>
                <w:lang w:val="en-US"/>
              </w:rPr>
              <w:t>x</w:t>
            </w:r>
            <w:r w:rsidRPr="00B82565">
              <w:rPr>
                <w:rFonts w:ascii="Calibri" w:hAnsi="Calibri" w:cs="Calibri"/>
              </w:rPr>
              <w:t>100).</w:t>
            </w:r>
          </w:p>
        </w:tc>
        <w:tc>
          <w:tcPr>
            <w:tcW w:w="1134" w:type="dxa"/>
            <w:vAlign w:val="center"/>
          </w:tcPr>
          <w:p w14:paraId="4D34F940" w14:textId="77777777" w:rsidR="000532FF" w:rsidRPr="00B82565" w:rsidRDefault="000532FF" w:rsidP="000532FF">
            <w:pPr>
              <w:spacing w:after="0" w:line="240" w:lineRule="auto"/>
              <w:jc w:val="center"/>
              <w:rPr>
                <w:rFonts w:ascii="Calibri" w:hAnsi="Calibri" w:cs="Calibri"/>
                <w:lang w:val="en-US"/>
              </w:rPr>
            </w:pPr>
            <w:r w:rsidRPr="00B82565">
              <w:rPr>
                <w:rFonts w:ascii="Calibri" w:hAnsi="Calibri" w:cs="Calibri"/>
                <w:lang w:val="en-US"/>
              </w:rPr>
              <w:t xml:space="preserve">50 </w:t>
            </w:r>
            <w:r w:rsidRPr="00B82565">
              <w:rPr>
                <w:rFonts w:ascii="Calibri" w:hAnsi="Calibri" w:cs="Calibri"/>
              </w:rPr>
              <w:t>σετ</w:t>
            </w:r>
            <w:r>
              <w:rPr>
                <w:rFonts w:ascii="Calibri" w:hAnsi="Calibri" w:cs="Calibri"/>
                <w:lang w:val="en-US"/>
              </w:rPr>
              <w:t xml:space="preserve"> (std 5,5x100 – std 6,5x150 -parall.3x75 - Ph. 0x50 - Ph. 1x100 - </w:t>
            </w:r>
            <w:r w:rsidRPr="00B82565">
              <w:rPr>
                <w:rFonts w:ascii="Calibri" w:hAnsi="Calibri" w:cs="Calibri"/>
                <w:lang w:val="en-US"/>
              </w:rPr>
              <w:t>Ph. 2x100)</w:t>
            </w:r>
          </w:p>
        </w:tc>
        <w:tc>
          <w:tcPr>
            <w:tcW w:w="1134" w:type="dxa"/>
            <w:vAlign w:val="center"/>
          </w:tcPr>
          <w:p w14:paraId="044AF454" w14:textId="77777777" w:rsidR="000532FF" w:rsidRPr="005D6AA4" w:rsidRDefault="000532FF" w:rsidP="000532FF">
            <w:pPr>
              <w:spacing w:after="0" w:line="240" w:lineRule="auto"/>
              <w:jc w:val="center"/>
              <w:rPr>
                <w:rFonts w:asciiTheme="minorHAnsi" w:hAnsiTheme="minorHAnsi" w:cstheme="minorHAnsi"/>
                <w:b/>
                <w:bCs w:val="0"/>
                <w:color w:val="auto"/>
                <w:sz w:val="18"/>
                <w:szCs w:val="18"/>
                <w:lang w:val="en-US"/>
              </w:rPr>
            </w:pPr>
          </w:p>
        </w:tc>
        <w:tc>
          <w:tcPr>
            <w:tcW w:w="992" w:type="dxa"/>
            <w:vAlign w:val="center"/>
          </w:tcPr>
          <w:p w14:paraId="4A8BF974" w14:textId="77777777" w:rsidR="000532FF" w:rsidRPr="005D6AA4" w:rsidRDefault="000532FF" w:rsidP="000532FF">
            <w:pPr>
              <w:spacing w:after="0" w:line="240" w:lineRule="auto"/>
              <w:jc w:val="center"/>
              <w:rPr>
                <w:rFonts w:asciiTheme="minorHAnsi" w:hAnsiTheme="minorHAnsi" w:cstheme="minorHAnsi"/>
                <w:b/>
                <w:bCs w:val="0"/>
                <w:color w:val="auto"/>
                <w:sz w:val="18"/>
                <w:szCs w:val="18"/>
                <w:lang w:val="en-US"/>
              </w:rPr>
            </w:pPr>
          </w:p>
        </w:tc>
        <w:tc>
          <w:tcPr>
            <w:tcW w:w="1418" w:type="dxa"/>
            <w:vAlign w:val="center"/>
          </w:tcPr>
          <w:p w14:paraId="76EDC728" w14:textId="77777777" w:rsidR="000532FF" w:rsidRPr="005D6AA4" w:rsidRDefault="000532FF" w:rsidP="000532FF">
            <w:pPr>
              <w:spacing w:after="0" w:line="240" w:lineRule="auto"/>
              <w:jc w:val="center"/>
              <w:rPr>
                <w:rFonts w:asciiTheme="minorHAnsi" w:hAnsiTheme="minorHAnsi" w:cstheme="minorHAnsi"/>
                <w:b/>
                <w:bCs w:val="0"/>
                <w:color w:val="auto"/>
                <w:sz w:val="18"/>
                <w:szCs w:val="18"/>
                <w:lang w:val="en-US"/>
              </w:rPr>
            </w:pPr>
          </w:p>
        </w:tc>
      </w:tr>
      <w:tr w:rsidR="000532FF" w:rsidRPr="004D619F" w14:paraId="493FE3AA" w14:textId="77777777" w:rsidTr="000532FF">
        <w:trPr>
          <w:trHeight w:val="560"/>
        </w:trPr>
        <w:tc>
          <w:tcPr>
            <w:tcW w:w="4106" w:type="dxa"/>
            <w:vAlign w:val="center"/>
          </w:tcPr>
          <w:p w14:paraId="4E394443"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Κάβουρας</w:t>
            </w:r>
          </w:p>
          <w:p w14:paraId="05FCA1A0"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Μάγουλα με κλίση 90</w:t>
            </w:r>
            <w:r w:rsidRPr="00B82565">
              <w:rPr>
                <w:rFonts w:ascii="Calibri" w:hAnsi="Calibri" w:cs="Calibri"/>
                <w:vertAlign w:val="superscript"/>
              </w:rPr>
              <w:t>ο</w:t>
            </w:r>
            <w:r w:rsidRPr="00B82565">
              <w:rPr>
                <w:rFonts w:ascii="Calibri" w:hAnsi="Calibri" w:cs="Calibri"/>
              </w:rPr>
              <w:t xml:space="preserve">, πάνω και κάτω μάγουλα με οδόντωση σε αντίθετη κατεύθυνση, οδόντωση συμπληρωματικά σκληρυσμένη, λαβές από προφίλ Τ, παξιμάδι σύσφιξης ασφαλισμένο, υλικό ηλεκτροχάλυβας χρωμίου-βαναδίου, σφυρηλατημένος και σκληρυμένος με λάδι, πλάτος σύσφιγξης 42 </w:t>
            </w:r>
            <w:r w:rsidRPr="00B82565">
              <w:rPr>
                <w:rFonts w:ascii="Calibri" w:hAnsi="Calibri" w:cs="Calibri"/>
                <w:lang w:val="en-US"/>
              </w:rPr>
              <w:t>mm</w:t>
            </w:r>
            <w:r w:rsidRPr="00B82565">
              <w:rPr>
                <w:rFonts w:ascii="Calibri" w:hAnsi="Calibri" w:cs="Calibri"/>
              </w:rPr>
              <w:t xml:space="preserve">, μήκος 310 </w:t>
            </w:r>
            <w:r w:rsidRPr="00B82565">
              <w:rPr>
                <w:rFonts w:ascii="Calibri" w:hAnsi="Calibri" w:cs="Calibri"/>
                <w:lang w:val="en-US"/>
              </w:rPr>
              <w:t>mm</w:t>
            </w:r>
            <w:r w:rsidRPr="00B82565">
              <w:rPr>
                <w:rFonts w:ascii="Calibri" w:hAnsi="Calibri" w:cs="Calibri"/>
              </w:rPr>
              <w:t>.</w:t>
            </w:r>
          </w:p>
        </w:tc>
        <w:tc>
          <w:tcPr>
            <w:tcW w:w="1134" w:type="dxa"/>
            <w:vAlign w:val="center"/>
          </w:tcPr>
          <w:p w14:paraId="47D11E16" w14:textId="77777777" w:rsidR="000532FF" w:rsidRPr="00B82565" w:rsidRDefault="000532FF" w:rsidP="000532FF">
            <w:pPr>
              <w:spacing w:after="0" w:line="240" w:lineRule="auto"/>
              <w:jc w:val="center"/>
              <w:rPr>
                <w:rFonts w:ascii="Calibri" w:hAnsi="Calibri" w:cs="Calibri"/>
                <w:lang w:val="fr-FR"/>
              </w:rPr>
            </w:pPr>
            <w:r w:rsidRPr="00B82565">
              <w:rPr>
                <w:rFonts w:ascii="Calibri" w:hAnsi="Calibri" w:cs="Calibri"/>
              </w:rPr>
              <w:t>20 τεμάχια</w:t>
            </w:r>
          </w:p>
        </w:tc>
        <w:tc>
          <w:tcPr>
            <w:tcW w:w="1134" w:type="dxa"/>
            <w:vAlign w:val="center"/>
          </w:tcPr>
          <w:p w14:paraId="3C7C1D3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00799E0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54B10EB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1F7A9DC6" w14:textId="77777777" w:rsidTr="000532FF">
        <w:trPr>
          <w:trHeight w:val="560"/>
        </w:trPr>
        <w:tc>
          <w:tcPr>
            <w:tcW w:w="4106" w:type="dxa"/>
            <w:vAlign w:val="center"/>
          </w:tcPr>
          <w:p w14:paraId="330DC3B4"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Εργαλειοθήκη</w:t>
            </w:r>
          </w:p>
          <w:p w14:paraId="3219AD27" w14:textId="77777777" w:rsidR="000532FF" w:rsidRPr="00B82565" w:rsidRDefault="000532FF" w:rsidP="000532FF">
            <w:pPr>
              <w:spacing w:after="0" w:line="240" w:lineRule="auto"/>
              <w:jc w:val="left"/>
              <w:rPr>
                <w:rFonts w:asciiTheme="majorHAnsi" w:hAnsiTheme="majorHAnsi" w:cstheme="majorHAnsi"/>
                <w:b/>
                <w:bCs w:val="0"/>
              </w:rPr>
            </w:pPr>
            <w:r w:rsidRPr="00B82565">
              <w:rPr>
                <w:rFonts w:asciiTheme="majorHAnsi" w:hAnsiTheme="majorHAnsi" w:cstheme="majorHAnsi"/>
              </w:rPr>
              <w:t xml:space="preserve">Σύστημα ανοίγματος με ένα χέρι, αυτόματο κλείσιμο, 2 χώροι αποθήκευσης, αφαιρούμενη θήκη για εργαλεία, </w:t>
            </w:r>
            <w:r w:rsidRPr="00B82565">
              <w:rPr>
                <w:rFonts w:asciiTheme="majorHAnsi" w:hAnsiTheme="majorHAnsi" w:cstheme="majorHAnsi"/>
                <w:color w:val="333333"/>
              </w:rPr>
              <w:t>Μεσαίο μέγεθος: 24”- 61 cm 59.5 x 28.1 x 26 cm.</w:t>
            </w:r>
          </w:p>
        </w:tc>
        <w:tc>
          <w:tcPr>
            <w:tcW w:w="1134" w:type="dxa"/>
            <w:vAlign w:val="center"/>
          </w:tcPr>
          <w:p w14:paraId="1E148610"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15 τεμάχια</w:t>
            </w:r>
          </w:p>
        </w:tc>
        <w:tc>
          <w:tcPr>
            <w:tcW w:w="1134" w:type="dxa"/>
            <w:vAlign w:val="center"/>
          </w:tcPr>
          <w:p w14:paraId="1467E5F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70ECDEA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4A26D54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AD3DE90" w14:textId="77777777" w:rsidTr="000532FF">
        <w:trPr>
          <w:trHeight w:val="560"/>
        </w:trPr>
        <w:tc>
          <w:tcPr>
            <w:tcW w:w="4106" w:type="dxa"/>
            <w:vAlign w:val="center"/>
          </w:tcPr>
          <w:p w14:paraId="3E038507"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Πριόνι κλαδέματος</w:t>
            </w:r>
          </w:p>
          <w:p w14:paraId="28133E0D"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Λάμα θερμικής επεξεργασίας, μήκος 30 </w:t>
            </w:r>
            <w:r w:rsidRPr="00B82565">
              <w:rPr>
                <w:rFonts w:ascii="Calibri" w:hAnsi="Calibri" w:cs="Calibri"/>
                <w:lang w:val="en-US"/>
              </w:rPr>
              <w:t>cm</w:t>
            </w:r>
            <w:r w:rsidRPr="00B82565">
              <w:rPr>
                <w:rFonts w:ascii="Calibri" w:hAnsi="Calibri" w:cs="Calibri"/>
              </w:rPr>
              <w:t xml:space="preserve">,  αμφίπλευρα δόντια, δυνατότητα αλλαγής λάμας. </w:t>
            </w:r>
          </w:p>
        </w:tc>
        <w:tc>
          <w:tcPr>
            <w:tcW w:w="1134" w:type="dxa"/>
            <w:vAlign w:val="center"/>
          </w:tcPr>
          <w:p w14:paraId="054050C4"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0F67331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051FC29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2E77D38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FCEC283" w14:textId="77777777" w:rsidTr="000532FF">
        <w:trPr>
          <w:trHeight w:val="560"/>
        </w:trPr>
        <w:tc>
          <w:tcPr>
            <w:tcW w:w="4106" w:type="dxa"/>
            <w:vAlign w:val="center"/>
          </w:tcPr>
          <w:p w14:paraId="0D0E149B"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Κλαδευτήρι</w:t>
            </w:r>
          </w:p>
          <w:p w14:paraId="70392D10"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Βαθέως τύπου για κοπή κλαδιών και θάμνων, από θερμικό επεξεργασμένο χάλυβα ανθεκτικό στη χρήση και στην οξείδωση, λεπίδες πλάτους 30 </w:t>
            </w:r>
            <w:r w:rsidRPr="00B82565">
              <w:rPr>
                <w:rFonts w:ascii="Calibri" w:hAnsi="Calibri" w:cs="Calibri"/>
                <w:lang w:val="en-US"/>
              </w:rPr>
              <w:t>mm</w:t>
            </w:r>
            <w:r w:rsidRPr="00B82565">
              <w:rPr>
                <w:rFonts w:ascii="Calibri" w:hAnsi="Calibri" w:cs="Calibri"/>
              </w:rPr>
              <w:t xml:space="preserve"> με επικάλυψη από τεφλόν, οι κοπτικές επιφάνειες είναι συμπληρωματικά σκληρυσμένες για κοπές ακριβείας, ισχυρό ελατήριο επαναφοράς, σε συσκευασία </w:t>
            </w:r>
            <w:r w:rsidRPr="00B82565">
              <w:rPr>
                <w:rFonts w:ascii="Calibri" w:hAnsi="Calibri" w:cs="Calibri"/>
                <w:lang w:val="en-US"/>
              </w:rPr>
              <w:t>blister</w:t>
            </w:r>
            <w:r w:rsidRPr="00B82565">
              <w:rPr>
                <w:rFonts w:ascii="Calibri" w:hAnsi="Calibri" w:cs="Calibri"/>
              </w:rPr>
              <w:t xml:space="preserve"> με ανταλλακτική λεπίδα και ανταλλακτικό ελατήριο. </w:t>
            </w:r>
          </w:p>
        </w:tc>
        <w:tc>
          <w:tcPr>
            <w:tcW w:w="1134" w:type="dxa"/>
            <w:vAlign w:val="center"/>
          </w:tcPr>
          <w:p w14:paraId="5C82A5D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30 τεμάχια</w:t>
            </w:r>
          </w:p>
        </w:tc>
        <w:tc>
          <w:tcPr>
            <w:tcW w:w="1134" w:type="dxa"/>
            <w:vAlign w:val="center"/>
          </w:tcPr>
          <w:p w14:paraId="1B20F9A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5B165F9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045F3C7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5F156F9" w14:textId="77777777" w:rsidTr="000532FF">
        <w:trPr>
          <w:trHeight w:val="560"/>
        </w:trPr>
        <w:tc>
          <w:tcPr>
            <w:tcW w:w="4106" w:type="dxa"/>
            <w:vAlign w:val="center"/>
          </w:tcPr>
          <w:p w14:paraId="1A08FEA6"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Τσάπα</w:t>
            </w:r>
          </w:p>
          <w:p w14:paraId="661DDEB9"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Τετράγωνη με στειλιάρι και διαστάσεις 200</w:t>
            </w:r>
            <w:r w:rsidRPr="00B82565">
              <w:rPr>
                <w:rFonts w:ascii="Calibri" w:hAnsi="Calibri" w:cs="Calibri"/>
                <w:lang w:val="en-US"/>
              </w:rPr>
              <w:t>x</w:t>
            </w:r>
            <w:r w:rsidRPr="00B82565">
              <w:rPr>
                <w:rFonts w:ascii="Calibri" w:hAnsi="Calibri" w:cs="Calibri"/>
              </w:rPr>
              <w:t xml:space="preserve">170 </w:t>
            </w:r>
            <w:r w:rsidRPr="00B82565">
              <w:rPr>
                <w:rFonts w:ascii="Calibri" w:hAnsi="Calibri" w:cs="Calibri"/>
                <w:lang w:val="en-US"/>
              </w:rPr>
              <w:t>mm</w:t>
            </w:r>
            <w:r w:rsidRPr="00B82565">
              <w:rPr>
                <w:rFonts w:ascii="Calibri" w:hAnsi="Calibri" w:cs="Calibri"/>
              </w:rPr>
              <w:t>.</w:t>
            </w:r>
          </w:p>
        </w:tc>
        <w:tc>
          <w:tcPr>
            <w:tcW w:w="1134" w:type="dxa"/>
            <w:vAlign w:val="center"/>
          </w:tcPr>
          <w:p w14:paraId="22F656CB"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5F6C7FB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606B69E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3CA195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576BB6A" w14:textId="77777777" w:rsidTr="000532FF">
        <w:trPr>
          <w:trHeight w:val="560"/>
        </w:trPr>
        <w:tc>
          <w:tcPr>
            <w:tcW w:w="4106" w:type="dxa"/>
            <w:vAlign w:val="center"/>
          </w:tcPr>
          <w:p w14:paraId="36A257BD"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Φτυάρι</w:t>
            </w:r>
          </w:p>
          <w:p w14:paraId="0D0CB9DE"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Κυρτό με μύτη και στειλιάρι. Διαστάσεις 280</w:t>
            </w:r>
            <w:r w:rsidRPr="00B82565">
              <w:rPr>
                <w:rFonts w:ascii="Calibri" w:hAnsi="Calibri" w:cs="Calibri"/>
                <w:lang w:val="en-US"/>
              </w:rPr>
              <w:t>x</w:t>
            </w:r>
            <w:r w:rsidRPr="00B82565">
              <w:rPr>
                <w:rFonts w:ascii="Calibri" w:hAnsi="Calibri" w:cs="Calibri"/>
              </w:rPr>
              <w:t>255</w:t>
            </w:r>
            <w:r w:rsidRPr="00B82565">
              <w:rPr>
                <w:rFonts w:ascii="Calibri" w:hAnsi="Calibri" w:cs="Calibri"/>
                <w:lang w:val="en-US"/>
              </w:rPr>
              <w:t>x</w:t>
            </w:r>
            <w:r w:rsidRPr="00B82565">
              <w:rPr>
                <w:rFonts w:ascii="Calibri" w:hAnsi="Calibri" w:cs="Calibri"/>
              </w:rPr>
              <w:t xml:space="preserve">1,5 </w:t>
            </w:r>
            <w:r w:rsidRPr="00B82565">
              <w:rPr>
                <w:rFonts w:ascii="Calibri" w:hAnsi="Calibri" w:cs="Calibri"/>
                <w:lang w:val="en-US"/>
              </w:rPr>
              <w:t>mm</w:t>
            </w:r>
            <w:r w:rsidRPr="00B82565">
              <w:rPr>
                <w:rFonts w:ascii="Calibri" w:hAnsi="Calibri" w:cs="Calibri"/>
              </w:rPr>
              <w:t>.</w:t>
            </w:r>
          </w:p>
        </w:tc>
        <w:tc>
          <w:tcPr>
            <w:tcW w:w="1134" w:type="dxa"/>
            <w:vAlign w:val="center"/>
          </w:tcPr>
          <w:p w14:paraId="3C4322B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7697684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9881C3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65AE913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4F84FE6A" w14:textId="77777777" w:rsidTr="000532FF">
        <w:trPr>
          <w:trHeight w:val="560"/>
        </w:trPr>
        <w:tc>
          <w:tcPr>
            <w:tcW w:w="4106" w:type="dxa"/>
            <w:vAlign w:val="center"/>
          </w:tcPr>
          <w:p w14:paraId="4700BB62"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Γάντζος ναυτικός </w:t>
            </w:r>
          </w:p>
          <w:p w14:paraId="02216B55"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Κλιπ ασφαλείας με ελατήριο και αυτόματο κλείσιμο,  γαλβανιζέ επιψευδαργυρωμένο ατσάλι.</w:t>
            </w:r>
          </w:p>
          <w:p w14:paraId="571F4F5B"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(8mm)</w:t>
            </w:r>
          </w:p>
        </w:tc>
        <w:tc>
          <w:tcPr>
            <w:tcW w:w="1134" w:type="dxa"/>
            <w:vAlign w:val="center"/>
          </w:tcPr>
          <w:p w14:paraId="673427BB"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τεμάχια</w:t>
            </w:r>
          </w:p>
        </w:tc>
        <w:tc>
          <w:tcPr>
            <w:tcW w:w="1134" w:type="dxa"/>
            <w:vAlign w:val="center"/>
          </w:tcPr>
          <w:p w14:paraId="56E5215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F3C58A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922B16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354FF96E" w14:textId="77777777" w:rsidTr="000532FF">
        <w:trPr>
          <w:trHeight w:val="560"/>
        </w:trPr>
        <w:tc>
          <w:tcPr>
            <w:tcW w:w="4106" w:type="dxa"/>
            <w:vAlign w:val="center"/>
          </w:tcPr>
          <w:p w14:paraId="3C210127"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 xml:space="preserve">Γάντζος ναυτικός </w:t>
            </w:r>
          </w:p>
          <w:p w14:paraId="5935FB13"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Κλιπ ασφαλείας με ελατήριο και αυτόματο κλείσιμο,  γαλβανιζέ επιψευδαργυρωμένο ατσάλι.</w:t>
            </w:r>
          </w:p>
          <w:p w14:paraId="06EDF3CE"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(6mm)</w:t>
            </w:r>
          </w:p>
        </w:tc>
        <w:tc>
          <w:tcPr>
            <w:tcW w:w="1134" w:type="dxa"/>
            <w:vAlign w:val="center"/>
          </w:tcPr>
          <w:p w14:paraId="71AEC88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τεμάχια</w:t>
            </w:r>
          </w:p>
        </w:tc>
        <w:tc>
          <w:tcPr>
            <w:tcW w:w="1134" w:type="dxa"/>
            <w:vAlign w:val="center"/>
          </w:tcPr>
          <w:p w14:paraId="594FC0B4"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63A0955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228D8C7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E0F43CA" w14:textId="77777777" w:rsidTr="000532FF">
        <w:trPr>
          <w:trHeight w:val="560"/>
        </w:trPr>
        <w:tc>
          <w:tcPr>
            <w:tcW w:w="4106" w:type="dxa"/>
            <w:vAlign w:val="center"/>
          </w:tcPr>
          <w:p w14:paraId="5820CD32" w14:textId="77777777" w:rsidR="000532FF" w:rsidRPr="00B82565" w:rsidRDefault="000532FF" w:rsidP="000532FF">
            <w:pPr>
              <w:spacing w:after="0" w:line="240" w:lineRule="auto"/>
              <w:jc w:val="left"/>
              <w:rPr>
                <w:rFonts w:ascii="Calibri" w:hAnsi="Calibri" w:cs="Calibri"/>
                <w:b/>
                <w:bCs w:val="0"/>
              </w:rPr>
            </w:pPr>
            <w:r>
              <w:rPr>
                <w:rFonts w:ascii="Calibri" w:hAnsi="Calibri" w:cs="Calibri"/>
                <w:b/>
              </w:rPr>
              <w:t>Σφικτήρα</w:t>
            </w:r>
            <w:r w:rsidRPr="00B82565">
              <w:rPr>
                <w:rFonts w:ascii="Calibri" w:hAnsi="Calibri" w:cs="Calibri"/>
                <w:b/>
              </w:rPr>
              <w:t xml:space="preserve">ς τερματ. για </w:t>
            </w:r>
          </w:p>
          <w:p w14:paraId="7D6CE801"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Συρματόσχοινο</w:t>
            </w:r>
          </w:p>
          <w:p w14:paraId="560D5D55"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Γαλβανιζέ 3 </w:t>
            </w:r>
            <w:r w:rsidRPr="00B82565">
              <w:rPr>
                <w:rFonts w:ascii="Calibri" w:hAnsi="Calibri" w:cs="Calibri"/>
                <w:lang w:val="en-US"/>
              </w:rPr>
              <w:t>mm</w:t>
            </w:r>
            <w:r w:rsidRPr="00B82565">
              <w:rPr>
                <w:rFonts w:ascii="Calibri" w:hAnsi="Calibri" w:cs="Calibri"/>
              </w:rPr>
              <w:t>.</w:t>
            </w:r>
          </w:p>
        </w:tc>
        <w:tc>
          <w:tcPr>
            <w:tcW w:w="1134" w:type="dxa"/>
            <w:vAlign w:val="center"/>
          </w:tcPr>
          <w:p w14:paraId="59C2602B"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τεμάχια</w:t>
            </w:r>
          </w:p>
        </w:tc>
        <w:tc>
          <w:tcPr>
            <w:tcW w:w="1134" w:type="dxa"/>
            <w:vAlign w:val="center"/>
          </w:tcPr>
          <w:p w14:paraId="10F026B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680B07A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0A32BB6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6DC84BFE" w14:textId="77777777" w:rsidTr="000532FF">
        <w:trPr>
          <w:trHeight w:val="560"/>
        </w:trPr>
        <w:tc>
          <w:tcPr>
            <w:tcW w:w="4106" w:type="dxa"/>
            <w:vAlign w:val="center"/>
          </w:tcPr>
          <w:p w14:paraId="1AA86225" w14:textId="77777777" w:rsidR="000532FF" w:rsidRPr="00B82565" w:rsidRDefault="000532FF" w:rsidP="000532FF">
            <w:pPr>
              <w:spacing w:after="0" w:line="240" w:lineRule="auto"/>
              <w:jc w:val="left"/>
              <w:rPr>
                <w:rFonts w:ascii="Calibri" w:hAnsi="Calibri" w:cs="Calibri"/>
                <w:b/>
                <w:bCs w:val="0"/>
              </w:rPr>
            </w:pPr>
            <w:r>
              <w:rPr>
                <w:rFonts w:ascii="Calibri" w:hAnsi="Calibri" w:cs="Calibri"/>
                <w:b/>
              </w:rPr>
              <w:t>Γάντζος ορειβατικός</w:t>
            </w:r>
          </w:p>
          <w:p w14:paraId="48C9DD0A"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Από ατσάλι με βίδα ασφαλείας, μέγιστο άνοιγμα σιαγόνων 19 </w:t>
            </w:r>
            <w:r w:rsidRPr="00B82565">
              <w:rPr>
                <w:rFonts w:ascii="Calibri" w:hAnsi="Calibri" w:cs="Calibri"/>
                <w:lang w:val="en-US"/>
              </w:rPr>
              <w:t>mm</w:t>
            </w:r>
            <w:r w:rsidRPr="00B82565">
              <w:rPr>
                <w:rFonts w:ascii="Calibri" w:hAnsi="Calibri" w:cs="Calibri"/>
              </w:rPr>
              <w:t xml:space="preserve">, ιδανικός για προσαρμογή σε ιμάντες και ζώνες αναρρίχησης, αντοχή φορτίου 16 </w:t>
            </w:r>
            <w:r w:rsidRPr="00B82565">
              <w:rPr>
                <w:rFonts w:ascii="Calibri" w:hAnsi="Calibri" w:cs="Calibri"/>
                <w:lang w:val="en-US"/>
              </w:rPr>
              <w:t>kN</w:t>
            </w:r>
            <w:r w:rsidRPr="00B82565">
              <w:rPr>
                <w:rFonts w:ascii="Calibri" w:hAnsi="Calibri" w:cs="Calibri"/>
              </w:rPr>
              <w:t xml:space="preserve"> και αντοχή στη θραύση 25 </w:t>
            </w:r>
            <w:r w:rsidRPr="00B82565">
              <w:rPr>
                <w:rFonts w:ascii="Calibri" w:hAnsi="Calibri" w:cs="Calibri"/>
                <w:lang w:val="en-US"/>
              </w:rPr>
              <w:t>kN</w:t>
            </w:r>
            <w:r w:rsidRPr="00B82565">
              <w:rPr>
                <w:rFonts w:ascii="Calibri" w:hAnsi="Calibri" w:cs="Calibri"/>
              </w:rPr>
              <w:t xml:space="preserve">, συμμορφώνεται με την οδηγία </w:t>
            </w:r>
            <w:r w:rsidRPr="00B82565">
              <w:rPr>
                <w:rFonts w:ascii="Calibri" w:hAnsi="Calibri" w:cs="Calibri"/>
                <w:lang w:val="en-US"/>
              </w:rPr>
              <w:t>EN</w:t>
            </w:r>
            <w:r w:rsidRPr="00B82565">
              <w:rPr>
                <w:rFonts w:ascii="Calibri" w:hAnsi="Calibri" w:cs="Calibri"/>
              </w:rPr>
              <w:t xml:space="preserve">362.  </w:t>
            </w:r>
          </w:p>
        </w:tc>
        <w:tc>
          <w:tcPr>
            <w:tcW w:w="1134" w:type="dxa"/>
            <w:vAlign w:val="center"/>
          </w:tcPr>
          <w:p w14:paraId="033199EF"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τεμάχια</w:t>
            </w:r>
          </w:p>
        </w:tc>
        <w:tc>
          <w:tcPr>
            <w:tcW w:w="1134" w:type="dxa"/>
            <w:vAlign w:val="center"/>
          </w:tcPr>
          <w:p w14:paraId="20EB1C6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76AC4B5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4AD34FD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6683026" w14:textId="77777777" w:rsidTr="000532FF">
        <w:trPr>
          <w:trHeight w:val="560"/>
        </w:trPr>
        <w:tc>
          <w:tcPr>
            <w:tcW w:w="4106" w:type="dxa"/>
            <w:vAlign w:val="center"/>
          </w:tcPr>
          <w:p w14:paraId="38183C98"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Κλαδευτήρι επεκτάσιμο</w:t>
            </w:r>
          </w:p>
          <w:p w14:paraId="14D96DA9"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Ψαλίδι κορυφής τύπου κάμπιας, με ενσωματωμένο μηχανισμό καστάνιας, λεπίδες από επισκληρυμένο ατσάλι και αντικολλητική επίστρωση για προστασία από τη σκουριά και τη διάβρωση, αποσπώμενη λάμα πριονιού, με τηλεσκοπικό σωληνοειδές κοντάρι αλουμινίου που επεκτείνεται έως 2,4 </w:t>
            </w:r>
            <w:r w:rsidRPr="00B82565">
              <w:rPr>
                <w:rFonts w:ascii="Calibri" w:hAnsi="Calibri" w:cs="Calibri"/>
                <w:lang w:val="en-US"/>
              </w:rPr>
              <w:t>m</w:t>
            </w:r>
            <w:r w:rsidRPr="00B82565">
              <w:rPr>
                <w:rFonts w:ascii="Calibri" w:hAnsi="Calibri" w:cs="Calibri"/>
              </w:rPr>
              <w:t xml:space="preserve"> και κλειδώνει στο επιθυμητό ύψος.</w:t>
            </w:r>
          </w:p>
        </w:tc>
        <w:tc>
          <w:tcPr>
            <w:tcW w:w="1134" w:type="dxa"/>
            <w:vAlign w:val="center"/>
          </w:tcPr>
          <w:p w14:paraId="7450A915" w14:textId="77777777" w:rsidR="000532FF" w:rsidRPr="00B82565" w:rsidRDefault="000532FF" w:rsidP="000532FF">
            <w:pPr>
              <w:spacing w:after="0" w:line="240" w:lineRule="auto"/>
              <w:jc w:val="center"/>
              <w:rPr>
                <w:rFonts w:ascii="Calibri" w:hAnsi="Calibri" w:cs="Calibri"/>
              </w:rPr>
            </w:pPr>
            <w:r>
              <w:rPr>
                <w:rFonts w:ascii="Calibri" w:hAnsi="Calibri" w:cs="Calibri"/>
              </w:rPr>
              <w:t>20</w:t>
            </w:r>
            <w:r w:rsidRPr="00B82565">
              <w:rPr>
                <w:rFonts w:ascii="Calibri" w:hAnsi="Calibri" w:cs="Calibri"/>
              </w:rPr>
              <w:t xml:space="preserve"> τεμάχια</w:t>
            </w:r>
          </w:p>
        </w:tc>
        <w:tc>
          <w:tcPr>
            <w:tcW w:w="1134" w:type="dxa"/>
            <w:vAlign w:val="center"/>
          </w:tcPr>
          <w:p w14:paraId="55738FC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D5F969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6720FBC4"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F736A0" w14:paraId="4B0F62C1" w14:textId="77777777" w:rsidTr="000532FF">
        <w:trPr>
          <w:trHeight w:val="560"/>
        </w:trPr>
        <w:tc>
          <w:tcPr>
            <w:tcW w:w="4106" w:type="dxa"/>
            <w:vAlign w:val="center"/>
          </w:tcPr>
          <w:p w14:paraId="760BFF89"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Πατόφτυαρο</w:t>
            </w:r>
          </w:p>
          <w:p w14:paraId="455733E3" w14:textId="77777777" w:rsidR="000532FF" w:rsidRPr="00B82565" w:rsidRDefault="000532FF" w:rsidP="000532FF">
            <w:pPr>
              <w:spacing w:after="0" w:line="240" w:lineRule="auto"/>
              <w:jc w:val="left"/>
              <w:rPr>
                <w:rFonts w:asciiTheme="majorHAnsi" w:hAnsiTheme="majorHAnsi" w:cstheme="majorHAnsi"/>
                <w:bCs w:val="0"/>
              </w:rPr>
            </w:pPr>
            <w:r w:rsidRPr="00B82565">
              <w:rPr>
                <w:rFonts w:ascii="Calibri" w:hAnsi="Calibri" w:cs="Calibri"/>
              </w:rPr>
              <w:t>Πατητό φτυάρι με στειλιάρι, από φύλλο χάλυβα και προστατευτική επίστρωση.</w:t>
            </w:r>
          </w:p>
        </w:tc>
        <w:tc>
          <w:tcPr>
            <w:tcW w:w="1134" w:type="dxa"/>
            <w:vAlign w:val="center"/>
          </w:tcPr>
          <w:p w14:paraId="3D6E74E4"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5187181B" w14:textId="77777777" w:rsidR="000532FF" w:rsidRPr="00F736A0" w:rsidRDefault="000532FF" w:rsidP="000532FF">
            <w:pPr>
              <w:spacing w:after="0" w:line="240" w:lineRule="auto"/>
              <w:jc w:val="center"/>
              <w:rPr>
                <w:rFonts w:asciiTheme="minorHAnsi" w:hAnsiTheme="minorHAnsi" w:cstheme="minorHAnsi"/>
                <w:b/>
                <w:bCs w:val="0"/>
                <w:color w:val="auto"/>
                <w:sz w:val="18"/>
                <w:szCs w:val="18"/>
                <w:lang w:val="en-US"/>
              </w:rPr>
            </w:pPr>
          </w:p>
        </w:tc>
        <w:tc>
          <w:tcPr>
            <w:tcW w:w="992" w:type="dxa"/>
            <w:vAlign w:val="center"/>
          </w:tcPr>
          <w:p w14:paraId="46B4B660" w14:textId="77777777" w:rsidR="000532FF" w:rsidRPr="00F736A0" w:rsidRDefault="000532FF" w:rsidP="000532FF">
            <w:pPr>
              <w:spacing w:after="0" w:line="240" w:lineRule="auto"/>
              <w:jc w:val="center"/>
              <w:rPr>
                <w:rFonts w:asciiTheme="minorHAnsi" w:hAnsiTheme="minorHAnsi" w:cstheme="minorHAnsi"/>
                <w:b/>
                <w:bCs w:val="0"/>
                <w:color w:val="auto"/>
                <w:sz w:val="18"/>
                <w:szCs w:val="18"/>
                <w:lang w:val="en-US"/>
              </w:rPr>
            </w:pPr>
          </w:p>
        </w:tc>
        <w:tc>
          <w:tcPr>
            <w:tcW w:w="1418" w:type="dxa"/>
            <w:vAlign w:val="center"/>
          </w:tcPr>
          <w:p w14:paraId="1DC5504D" w14:textId="77777777" w:rsidR="000532FF" w:rsidRPr="00F736A0" w:rsidRDefault="000532FF" w:rsidP="000532FF">
            <w:pPr>
              <w:spacing w:after="0" w:line="240" w:lineRule="auto"/>
              <w:jc w:val="center"/>
              <w:rPr>
                <w:rFonts w:asciiTheme="minorHAnsi" w:hAnsiTheme="minorHAnsi" w:cstheme="minorHAnsi"/>
                <w:b/>
                <w:bCs w:val="0"/>
                <w:color w:val="auto"/>
                <w:sz w:val="18"/>
                <w:szCs w:val="18"/>
                <w:lang w:val="en-US"/>
              </w:rPr>
            </w:pPr>
          </w:p>
        </w:tc>
      </w:tr>
      <w:tr w:rsidR="000532FF" w:rsidRPr="00F736A0" w14:paraId="4C77E10A" w14:textId="77777777" w:rsidTr="000532FF">
        <w:trPr>
          <w:trHeight w:val="560"/>
        </w:trPr>
        <w:tc>
          <w:tcPr>
            <w:tcW w:w="4106" w:type="dxa"/>
            <w:vAlign w:val="center"/>
          </w:tcPr>
          <w:p w14:paraId="284C6CFE" w14:textId="77777777" w:rsidR="000532FF" w:rsidRPr="00B82565" w:rsidRDefault="000532FF" w:rsidP="000532FF">
            <w:pPr>
              <w:spacing w:after="0" w:line="240" w:lineRule="auto"/>
              <w:jc w:val="left"/>
              <w:rPr>
                <w:rFonts w:ascii="Calibri" w:hAnsi="Calibri" w:cs="Calibri"/>
                <w:b/>
                <w:bCs w:val="0"/>
              </w:rPr>
            </w:pPr>
            <w:r>
              <w:rPr>
                <w:rFonts w:ascii="Calibri" w:hAnsi="Calibri" w:cs="Calibri"/>
                <w:b/>
              </w:rPr>
              <w:t>Βαριοπούλα</w:t>
            </w:r>
          </w:p>
          <w:p w14:paraId="16FE0ED0"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Λαβή από γραφίτη, άθραυστο σύνδεσμο σύνδεσμος λαβής – κεφαλής, επίπεδη κεφαλή, και χαμηλές πλευρές, βάρος 1-1,5 Kg.</w:t>
            </w:r>
            <w:r w:rsidRPr="00B82565">
              <w:rPr>
                <w:rFonts w:ascii="Calibri" w:hAnsi="Calibri" w:cs="Calibri"/>
                <w:b/>
              </w:rPr>
              <w:t xml:space="preserve"> </w:t>
            </w:r>
          </w:p>
        </w:tc>
        <w:tc>
          <w:tcPr>
            <w:tcW w:w="1134" w:type="dxa"/>
            <w:vAlign w:val="center"/>
          </w:tcPr>
          <w:p w14:paraId="2B8B006E" w14:textId="77777777" w:rsidR="000532FF" w:rsidRPr="00B82565" w:rsidRDefault="000532FF" w:rsidP="000532FF">
            <w:pPr>
              <w:spacing w:after="0" w:line="240" w:lineRule="auto"/>
              <w:jc w:val="center"/>
              <w:rPr>
                <w:rFonts w:ascii="Calibri" w:hAnsi="Calibri" w:cs="Calibri"/>
              </w:rPr>
            </w:pPr>
            <w:r>
              <w:rPr>
                <w:rFonts w:ascii="Calibri" w:hAnsi="Calibri" w:cs="Calibri"/>
              </w:rPr>
              <w:t>3</w:t>
            </w:r>
            <w:r w:rsidRPr="00B82565">
              <w:rPr>
                <w:rFonts w:ascii="Calibri" w:hAnsi="Calibri" w:cs="Calibri"/>
              </w:rPr>
              <w:t>0 τεμάχια</w:t>
            </w:r>
          </w:p>
        </w:tc>
        <w:tc>
          <w:tcPr>
            <w:tcW w:w="1134" w:type="dxa"/>
            <w:vAlign w:val="center"/>
          </w:tcPr>
          <w:p w14:paraId="0E9C3EA7" w14:textId="77777777" w:rsidR="000532FF" w:rsidRPr="00F736A0" w:rsidRDefault="000532FF" w:rsidP="000532FF">
            <w:pPr>
              <w:spacing w:after="0" w:line="240" w:lineRule="auto"/>
              <w:jc w:val="center"/>
              <w:rPr>
                <w:rFonts w:asciiTheme="minorHAnsi" w:hAnsiTheme="minorHAnsi" w:cstheme="minorHAnsi"/>
                <w:b/>
                <w:bCs w:val="0"/>
                <w:color w:val="auto"/>
                <w:sz w:val="18"/>
                <w:szCs w:val="18"/>
                <w:lang w:val="en-US"/>
              </w:rPr>
            </w:pPr>
          </w:p>
        </w:tc>
        <w:tc>
          <w:tcPr>
            <w:tcW w:w="992" w:type="dxa"/>
            <w:vAlign w:val="center"/>
          </w:tcPr>
          <w:p w14:paraId="1B1C331C" w14:textId="77777777" w:rsidR="000532FF" w:rsidRPr="00F736A0" w:rsidRDefault="000532FF" w:rsidP="000532FF">
            <w:pPr>
              <w:spacing w:after="0" w:line="240" w:lineRule="auto"/>
              <w:jc w:val="center"/>
              <w:rPr>
                <w:rFonts w:asciiTheme="minorHAnsi" w:hAnsiTheme="minorHAnsi" w:cstheme="minorHAnsi"/>
                <w:b/>
                <w:bCs w:val="0"/>
                <w:color w:val="auto"/>
                <w:sz w:val="18"/>
                <w:szCs w:val="18"/>
                <w:lang w:val="en-US"/>
              </w:rPr>
            </w:pPr>
          </w:p>
        </w:tc>
        <w:tc>
          <w:tcPr>
            <w:tcW w:w="1418" w:type="dxa"/>
            <w:vAlign w:val="center"/>
          </w:tcPr>
          <w:p w14:paraId="23E1739E" w14:textId="77777777" w:rsidR="000532FF" w:rsidRPr="00F736A0" w:rsidRDefault="000532FF" w:rsidP="000532FF">
            <w:pPr>
              <w:spacing w:after="0" w:line="240" w:lineRule="auto"/>
              <w:jc w:val="center"/>
              <w:rPr>
                <w:rFonts w:asciiTheme="minorHAnsi" w:hAnsiTheme="minorHAnsi" w:cstheme="minorHAnsi"/>
                <w:b/>
                <w:bCs w:val="0"/>
                <w:color w:val="auto"/>
                <w:sz w:val="18"/>
                <w:szCs w:val="18"/>
                <w:lang w:val="en-US"/>
              </w:rPr>
            </w:pPr>
          </w:p>
        </w:tc>
      </w:tr>
      <w:tr w:rsidR="000532FF" w:rsidRPr="004D619F" w14:paraId="025EEA12" w14:textId="77777777" w:rsidTr="000532FF">
        <w:trPr>
          <w:trHeight w:val="560"/>
        </w:trPr>
        <w:tc>
          <w:tcPr>
            <w:tcW w:w="4106" w:type="dxa"/>
            <w:vAlign w:val="center"/>
          </w:tcPr>
          <w:p w14:paraId="2E012DB3"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Παγοκυψέλη</w:t>
            </w:r>
          </w:p>
          <w:p w14:paraId="7E430989" w14:textId="77777777" w:rsidR="000532FF" w:rsidRPr="00B82565" w:rsidRDefault="000532FF" w:rsidP="000532FF">
            <w:pPr>
              <w:spacing w:after="0" w:line="240" w:lineRule="auto"/>
              <w:jc w:val="left"/>
              <w:rPr>
                <w:rFonts w:ascii="Calibri" w:hAnsi="Calibri" w:cs="Calibri"/>
                <w:bCs w:val="0"/>
                <w:lang w:val="en-US"/>
              </w:rPr>
            </w:pPr>
            <w:r w:rsidRPr="00B82565">
              <w:rPr>
                <w:rFonts w:ascii="Calibri" w:hAnsi="Calibri" w:cs="Calibri"/>
              </w:rPr>
              <w:t xml:space="preserve">Ανθεκτική βάρους 500 </w:t>
            </w:r>
            <w:r w:rsidRPr="00B82565">
              <w:rPr>
                <w:rFonts w:ascii="Calibri" w:hAnsi="Calibri" w:cs="Calibri"/>
                <w:lang w:val="en-US"/>
              </w:rPr>
              <w:t>gr.</w:t>
            </w:r>
          </w:p>
        </w:tc>
        <w:tc>
          <w:tcPr>
            <w:tcW w:w="1134" w:type="dxa"/>
            <w:vAlign w:val="center"/>
          </w:tcPr>
          <w:p w14:paraId="6CD1C0FB" w14:textId="77777777" w:rsidR="000532FF" w:rsidRPr="00B82565" w:rsidRDefault="000532FF" w:rsidP="000532FF">
            <w:pPr>
              <w:spacing w:after="0" w:line="240" w:lineRule="auto"/>
              <w:jc w:val="center"/>
              <w:rPr>
                <w:rFonts w:ascii="Calibri" w:hAnsi="Calibri" w:cs="Calibri"/>
              </w:rPr>
            </w:pPr>
            <w:r>
              <w:rPr>
                <w:rFonts w:ascii="Calibri" w:hAnsi="Calibri" w:cs="Calibri"/>
              </w:rPr>
              <w:t>150</w:t>
            </w:r>
            <w:r w:rsidRPr="00B82565">
              <w:rPr>
                <w:rFonts w:ascii="Calibri" w:hAnsi="Calibri" w:cs="Calibri"/>
              </w:rPr>
              <w:t>0 τεμάχια</w:t>
            </w:r>
          </w:p>
        </w:tc>
        <w:tc>
          <w:tcPr>
            <w:tcW w:w="1134" w:type="dxa"/>
            <w:vAlign w:val="center"/>
          </w:tcPr>
          <w:p w14:paraId="45E552E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09AA02D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5A3AEDC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45D042A" w14:textId="77777777" w:rsidTr="000532FF">
        <w:trPr>
          <w:trHeight w:val="560"/>
        </w:trPr>
        <w:tc>
          <w:tcPr>
            <w:tcW w:w="4106" w:type="dxa"/>
            <w:vAlign w:val="center"/>
          </w:tcPr>
          <w:p w14:paraId="0E465E21"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Σπρέι</w:t>
            </w:r>
          </w:p>
          <w:p w14:paraId="3C95C433"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Χρώματα (μαύρο και κόκκινο) σε μορφή σπρέι με έντονη καλυπτικότητα και με πολύ μαλακή στη χρήση βαλβίδα.</w:t>
            </w:r>
          </w:p>
        </w:tc>
        <w:tc>
          <w:tcPr>
            <w:tcW w:w="1134" w:type="dxa"/>
            <w:vAlign w:val="center"/>
          </w:tcPr>
          <w:p w14:paraId="5894A973"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40 τεμάχια (20 μαύρα και 20 κόκκινα)</w:t>
            </w:r>
          </w:p>
        </w:tc>
        <w:tc>
          <w:tcPr>
            <w:tcW w:w="1134" w:type="dxa"/>
            <w:vAlign w:val="center"/>
          </w:tcPr>
          <w:p w14:paraId="5A35813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51AAC5B0"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F6EDF4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0DA87D6" w14:textId="77777777" w:rsidTr="000532FF">
        <w:trPr>
          <w:trHeight w:val="560"/>
        </w:trPr>
        <w:tc>
          <w:tcPr>
            <w:tcW w:w="4106" w:type="dxa"/>
            <w:vAlign w:val="center"/>
          </w:tcPr>
          <w:p w14:paraId="293B2CAC" w14:textId="77777777" w:rsidR="000532FF" w:rsidRPr="00B82565" w:rsidRDefault="000532FF" w:rsidP="000532FF">
            <w:pPr>
              <w:spacing w:after="0" w:line="240" w:lineRule="auto"/>
              <w:jc w:val="left"/>
              <w:rPr>
                <w:rFonts w:ascii="Calibri" w:hAnsi="Calibri" w:cs="Calibri"/>
                <w:b/>
                <w:bCs w:val="0"/>
              </w:rPr>
            </w:pPr>
            <w:r>
              <w:rPr>
                <w:rFonts w:ascii="Calibri" w:hAnsi="Calibri" w:cs="Calibri"/>
                <w:b/>
              </w:rPr>
              <w:t>Πλαγιοκόφτη</w:t>
            </w:r>
            <w:r w:rsidRPr="00B82565">
              <w:rPr>
                <w:rFonts w:ascii="Calibri" w:hAnsi="Calibri" w:cs="Calibri"/>
                <w:b/>
              </w:rPr>
              <w:t>ς</w:t>
            </w:r>
          </w:p>
          <w:p w14:paraId="5E2D82D9"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Από θερμικά επεξεργασμένο σφυρηλατημένο κράμα χρωμιωμένου χάλυβα, μεγάλης ανθεκτικότητας και διάρκειας ζωής, συμμόρφωση με όλα τα πρότυπα DIN, ISO και ANSI, λαβές μαλακές, μήκος 152-190 mm, ικανότητα κοπής 160 Kg/mm2</w:t>
            </w:r>
          </w:p>
        </w:tc>
        <w:tc>
          <w:tcPr>
            <w:tcW w:w="1134" w:type="dxa"/>
            <w:vAlign w:val="center"/>
          </w:tcPr>
          <w:p w14:paraId="130199CC" w14:textId="77777777" w:rsidR="000532FF" w:rsidRPr="00B82565" w:rsidRDefault="000532FF" w:rsidP="000532FF">
            <w:pPr>
              <w:spacing w:after="0" w:line="240" w:lineRule="auto"/>
              <w:jc w:val="center"/>
              <w:rPr>
                <w:rFonts w:ascii="Calibri" w:hAnsi="Calibri" w:cs="Calibri"/>
              </w:rPr>
            </w:pPr>
            <w:r>
              <w:rPr>
                <w:rFonts w:ascii="Calibri" w:hAnsi="Calibri" w:cs="Calibri"/>
              </w:rPr>
              <w:t>15</w:t>
            </w:r>
            <w:r w:rsidRPr="00B82565">
              <w:rPr>
                <w:rFonts w:ascii="Calibri" w:hAnsi="Calibri" w:cs="Calibri"/>
              </w:rPr>
              <w:t xml:space="preserve"> τεμάχια</w:t>
            </w:r>
          </w:p>
        </w:tc>
        <w:tc>
          <w:tcPr>
            <w:tcW w:w="1134" w:type="dxa"/>
            <w:vAlign w:val="center"/>
          </w:tcPr>
          <w:p w14:paraId="3F75EE37"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2A409C48"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0BB84A0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5821E627" w14:textId="77777777" w:rsidTr="000532FF">
        <w:trPr>
          <w:trHeight w:val="560"/>
        </w:trPr>
        <w:tc>
          <w:tcPr>
            <w:tcW w:w="4106" w:type="dxa"/>
            <w:vAlign w:val="center"/>
          </w:tcPr>
          <w:p w14:paraId="6A99F35B" w14:textId="77777777" w:rsidR="000532FF" w:rsidRPr="003552DA" w:rsidRDefault="000532FF" w:rsidP="000532FF">
            <w:pPr>
              <w:spacing w:after="0" w:line="240" w:lineRule="auto"/>
              <w:jc w:val="left"/>
              <w:rPr>
                <w:rFonts w:ascii="Calibri" w:hAnsi="Calibri" w:cs="Calibri"/>
              </w:rPr>
            </w:pPr>
            <w:r>
              <w:rPr>
                <w:rFonts w:ascii="Calibri" w:hAnsi="Calibri" w:cs="Calibri"/>
                <w:b/>
              </w:rPr>
              <w:t>Αδιάβροχο</w:t>
            </w:r>
            <w:r w:rsidRPr="00B82565">
              <w:rPr>
                <w:rFonts w:ascii="Calibri" w:hAnsi="Calibri" w:cs="Calibri"/>
                <w:b/>
              </w:rPr>
              <w:t xml:space="preserve"> μπουφάν για χειμερινή χρήση </w:t>
            </w:r>
            <w:r w:rsidRPr="00B82565">
              <w:rPr>
                <w:rFonts w:ascii="Arial" w:hAnsi="Arial" w:cs="Arial"/>
                <w:color w:val="333333"/>
              </w:rPr>
              <w:br/>
            </w:r>
            <w:r w:rsidRPr="00B82565">
              <w:rPr>
                <w:rFonts w:ascii="Calibri" w:hAnsi="Calibri" w:cs="Calibri"/>
              </w:rPr>
              <w:t>Το εσωτερικό μέρος του μπουφάν θα είνα</w:t>
            </w:r>
            <w:r>
              <w:rPr>
                <w:rFonts w:ascii="Calibri" w:hAnsi="Calibri" w:cs="Calibri"/>
              </w:rPr>
              <w:t xml:space="preserve">ι επενδεδυμένο με λεπτή μόνωση </w:t>
            </w:r>
            <w:r w:rsidRPr="00B82565">
              <w:rPr>
                <w:rFonts w:ascii="Calibri" w:hAnsi="Calibri" w:cs="Calibri"/>
              </w:rPr>
              <w:t>το οποίο</w:t>
            </w:r>
            <w:r>
              <w:rPr>
                <w:rFonts w:ascii="Calibri" w:hAnsi="Calibri" w:cs="Calibri"/>
              </w:rPr>
              <w:t xml:space="preserve"> το καθιστά ζεστό και διαπνέον.</w:t>
            </w:r>
            <w:r w:rsidRPr="00B82565">
              <w:rPr>
                <w:rFonts w:ascii="Calibri" w:hAnsi="Calibri" w:cs="Calibri"/>
              </w:rPr>
              <w:t xml:space="preserve"> Το εξωτερικό κομμάτι θα </w:t>
            </w:r>
            <w:r>
              <w:rPr>
                <w:rFonts w:ascii="Calibri" w:hAnsi="Calibri" w:cs="Calibri"/>
              </w:rPr>
              <w:t xml:space="preserve">είναι επενδεδυμένο με μεμβράνη </w:t>
            </w:r>
            <w:r w:rsidRPr="00B82565">
              <w:rPr>
                <w:rFonts w:ascii="Calibri" w:hAnsi="Calibri" w:cs="Calibri"/>
              </w:rPr>
              <w:t>που το καθιστά αδιάβροχο και διαπνέον. Οι ραφές του θα είναι θερμοκολλημένες και θα διαθέτει κανονική εφαρμογή (Standard</w:t>
            </w:r>
            <w:r w:rsidRPr="00B82565">
              <w:rPr>
                <w:rFonts w:ascii="Arial" w:hAnsi="Arial" w:cs="Arial"/>
                <w:color w:val="333333"/>
              </w:rPr>
              <w:t xml:space="preserve"> fit). </w:t>
            </w:r>
            <w:r w:rsidRPr="00B82565">
              <w:rPr>
                <w:rFonts w:ascii="Arial" w:hAnsi="Arial" w:cs="Arial"/>
                <w:color w:val="333333"/>
              </w:rPr>
              <w:br/>
            </w:r>
            <w:r w:rsidRPr="00B82565">
              <w:rPr>
                <w:rFonts w:ascii="Calibri" w:hAnsi="Calibri" w:cs="Calibri"/>
              </w:rPr>
              <w:t>Στο κάτω μέρος θα διαθέτει ελαστικό κορδόνι, ρυθμιζόμενο κλείσιμο στα μανίκια,  100% polyester, τσέπες</w:t>
            </w:r>
            <w:r>
              <w:rPr>
                <w:rFonts w:ascii="Calibri" w:hAnsi="Calibri" w:cs="Calibri"/>
              </w:rPr>
              <w:t xml:space="preserve"> </w:t>
            </w:r>
            <w:r w:rsidRPr="00B82565">
              <w:rPr>
                <w:rFonts w:ascii="Calibri" w:hAnsi="Calibri" w:cs="Calibri"/>
              </w:rPr>
              <w:t>2 εμπρός , 1 εσωτερική, αδιαβροχότητα</w:t>
            </w:r>
            <w:r>
              <w:rPr>
                <w:rFonts w:ascii="Calibri" w:hAnsi="Calibri" w:cs="Calibri"/>
              </w:rPr>
              <w:t xml:space="preserve"> </w:t>
            </w:r>
            <w:r w:rsidRPr="00B82565">
              <w:rPr>
                <w:rFonts w:ascii="Calibri" w:hAnsi="Calibri" w:cs="Calibri"/>
              </w:rPr>
              <w:t>5.000 mm, δια</w:t>
            </w:r>
            <w:r>
              <w:rPr>
                <w:rFonts w:ascii="Calibri" w:hAnsi="Calibri" w:cs="Calibri"/>
              </w:rPr>
              <w:t>πνοή</w:t>
            </w:r>
            <w:r w:rsidRPr="00B82565">
              <w:rPr>
                <w:rFonts w:ascii="Calibri" w:hAnsi="Calibri" w:cs="Calibri"/>
              </w:rPr>
              <w:t>: 5.000 gr/m/24h, ραφές</w:t>
            </w:r>
            <w:r>
              <w:rPr>
                <w:rFonts w:ascii="Calibri" w:hAnsi="Calibri" w:cs="Calibri"/>
              </w:rPr>
              <w:t xml:space="preserve"> θερμοκολλημένες, σφραγι</w:t>
            </w:r>
            <w:r w:rsidRPr="00B82565">
              <w:rPr>
                <w:rFonts w:ascii="Calibri" w:hAnsi="Calibri" w:cs="Calibri"/>
              </w:rPr>
              <w:t xml:space="preserve">σμένες, με κουκούλα, με φερμουάρ μέχρι κάτω. Διάφορα μεγέθη. Με λογότυπο του ΕΛΓΟ </w:t>
            </w:r>
            <w:r>
              <w:rPr>
                <w:rFonts w:ascii="Calibri" w:hAnsi="Calibri" w:cs="Calibri"/>
              </w:rPr>
              <w:t xml:space="preserve">- </w:t>
            </w:r>
            <w:r w:rsidRPr="00B82565">
              <w:rPr>
                <w:rFonts w:ascii="Calibri" w:hAnsi="Calibri" w:cs="Calibri"/>
              </w:rPr>
              <w:t>ΔΗΜΗΤΡΑ.</w:t>
            </w:r>
          </w:p>
        </w:tc>
        <w:tc>
          <w:tcPr>
            <w:tcW w:w="1134" w:type="dxa"/>
            <w:vAlign w:val="center"/>
          </w:tcPr>
          <w:p w14:paraId="2F19E95D" w14:textId="77777777" w:rsidR="000532FF" w:rsidRPr="00B82565" w:rsidRDefault="000532FF" w:rsidP="000532FF">
            <w:pPr>
              <w:spacing w:after="0" w:line="240" w:lineRule="auto"/>
              <w:jc w:val="center"/>
              <w:rPr>
                <w:rFonts w:ascii="Calibri" w:hAnsi="Calibri" w:cs="Calibri"/>
              </w:rPr>
            </w:pPr>
            <w:r>
              <w:rPr>
                <w:rFonts w:ascii="Calibri" w:hAnsi="Calibri" w:cs="Calibri"/>
              </w:rPr>
              <w:t>50</w:t>
            </w:r>
            <w:r w:rsidRPr="00B82565">
              <w:rPr>
                <w:rFonts w:ascii="Calibri" w:hAnsi="Calibri" w:cs="Calibri"/>
              </w:rPr>
              <w:t xml:space="preserve"> τεμάχια</w:t>
            </w:r>
          </w:p>
        </w:tc>
        <w:tc>
          <w:tcPr>
            <w:tcW w:w="1134" w:type="dxa"/>
            <w:vAlign w:val="center"/>
          </w:tcPr>
          <w:p w14:paraId="101A5F9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5ED0FBC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258647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5D863D2" w14:textId="77777777" w:rsidTr="000532FF">
        <w:trPr>
          <w:trHeight w:val="560"/>
        </w:trPr>
        <w:tc>
          <w:tcPr>
            <w:tcW w:w="4106" w:type="dxa"/>
            <w:vAlign w:val="center"/>
          </w:tcPr>
          <w:p w14:paraId="278756F0" w14:textId="77777777" w:rsidR="000532FF" w:rsidRPr="00B82565" w:rsidRDefault="000532FF" w:rsidP="000532FF">
            <w:pPr>
              <w:spacing w:after="0" w:line="240" w:lineRule="auto"/>
              <w:jc w:val="left"/>
              <w:rPr>
                <w:rFonts w:ascii="Calibri" w:hAnsi="Calibri" w:cs="Calibri"/>
                <w:b/>
                <w:bCs w:val="0"/>
              </w:rPr>
            </w:pPr>
            <w:r>
              <w:rPr>
                <w:rFonts w:ascii="Calibri" w:hAnsi="Calibri" w:cs="Calibri"/>
                <w:b/>
              </w:rPr>
              <w:t>Ακροδέκτης</w:t>
            </w:r>
            <w:r w:rsidRPr="00B82565">
              <w:rPr>
                <w:rFonts w:ascii="Calibri" w:hAnsi="Calibri" w:cs="Calibri"/>
                <w:b/>
              </w:rPr>
              <w:t xml:space="preserve"> καλωδίων</w:t>
            </w:r>
          </w:p>
          <w:p w14:paraId="0E1EF6D4"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σετ 0.50-1.50mm 2/ 0.8x4.75mm, 25 τεμαχίων.</w:t>
            </w:r>
          </w:p>
        </w:tc>
        <w:tc>
          <w:tcPr>
            <w:tcW w:w="1134" w:type="dxa"/>
            <w:vAlign w:val="center"/>
          </w:tcPr>
          <w:p w14:paraId="54EFDAFC" w14:textId="77777777" w:rsidR="000532FF" w:rsidRDefault="000532FF" w:rsidP="000532FF">
            <w:pPr>
              <w:spacing w:after="0" w:line="240" w:lineRule="auto"/>
              <w:jc w:val="center"/>
              <w:rPr>
                <w:rFonts w:ascii="Calibri" w:hAnsi="Calibri" w:cs="Calibri"/>
              </w:rPr>
            </w:pPr>
            <w:r w:rsidRPr="00B82565">
              <w:rPr>
                <w:rFonts w:ascii="Calibri" w:hAnsi="Calibri" w:cs="Calibri"/>
              </w:rPr>
              <w:t>50</w:t>
            </w:r>
            <w:r>
              <w:rPr>
                <w:rFonts w:ascii="Calibri" w:hAnsi="Calibri" w:cs="Calibri"/>
              </w:rPr>
              <w:t xml:space="preserve"> σετ </w:t>
            </w:r>
          </w:p>
          <w:p w14:paraId="10B0E9B0" w14:textId="77777777" w:rsidR="000532FF" w:rsidRPr="00B82565" w:rsidRDefault="000532FF" w:rsidP="000532FF">
            <w:pPr>
              <w:spacing w:after="0" w:line="240" w:lineRule="auto"/>
              <w:jc w:val="center"/>
              <w:rPr>
                <w:rFonts w:ascii="Calibri" w:hAnsi="Calibri" w:cs="Calibri"/>
              </w:rPr>
            </w:pPr>
            <w:r>
              <w:rPr>
                <w:rFonts w:ascii="Calibri" w:hAnsi="Calibri" w:cs="Calibri"/>
              </w:rPr>
              <w:t>(25 τεμαχίων)</w:t>
            </w:r>
          </w:p>
        </w:tc>
        <w:tc>
          <w:tcPr>
            <w:tcW w:w="1134" w:type="dxa"/>
            <w:vAlign w:val="center"/>
          </w:tcPr>
          <w:p w14:paraId="6E01CD3E"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562BA83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63E197B4"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8C9F7F3" w14:textId="77777777" w:rsidTr="000532FF">
        <w:trPr>
          <w:trHeight w:val="560"/>
        </w:trPr>
        <w:tc>
          <w:tcPr>
            <w:tcW w:w="4106" w:type="dxa"/>
            <w:vAlign w:val="center"/>
          </w:tcPr>
          <w:p w14:paraId="597A2F20"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Καλώδιο δίκλωνο</w:t>
            </w:r>
          </w:p>
          <w:p w14:paraId="3F6ED589" w14:textId="77777777" w:rsidR="000532FF" w:rsidRPr="00B82565" w:rsidRDefault="000532FF" w:rsidP="000532FF">
            <w:pPr>
              <w:spacing w:after="0" w:line="240" w:lineRule="auto"/>
              <w:jc w:val="left"/>
              <w:rPr>
                <w:rFonts w:ascii="Calibri" w:hAnsi="Calibri" w:cs="Calibri"/>
              </w:rPr>
            </w:pPr>
            <w:r w:rsidRPr="00B82565">
              <w:rPr>
                <w:rFonts w:ascii="Calibri" w:hAnsi="Calibri" w:cs="Calibri"/>
              </w:rPr>
              <w:t>2x0,5mm2 Κόκκινο/Μαύρο</w:t>
            </w:r>
          </w:p>
        </w:tc>
        <w:tc>
          <w:tcPr>
            <w:tcW w:w="1134" w:type="dxa"/>
            <w:vAlign w:val="center"/>
          </w:tcPr>
          <w:p w14:paraId="1A02CCBA"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100 μέτρα</w:t>
            </w:r>
          </w:p>
        </w:tc>
        <w:tc>
          <w:tcPr>
            <w:tcW w:w="1134" w:type="dxa"/>
            <w:vAlign w:val="center"/>
          </w:tcPr>
          <w:p w14:paraId="7874BAE2"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1325C99"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7417340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66E59A7" w14:textId="77777777" w:rsidTr="000532FF">
        <w:trPr>
          <w:trHeight w:val="560"/>
        </w:trPr>
        <w:tc>
          <w:tcPr>
            <w:tcW w:w="4106" w:type="dxa"/>
            <w:vAlign w:val="center"/>
          </w:tcPr>
          <w:p w14:paraId="4739DE13"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Σημαδούρα</w:t>
            </w:r>
          </w:p>
          <w:p w14:paraId="12094C9B" w14:textId="77777777" w:rsidR="000532FF" w:rsidRPr="00B82565" w:rsidRDefault="000532FF" w:rsidP="000532FF">
            <w:pPr>
              <w:spacing w:after="0" w:line="240" w:lineRule="auto"/>
              <w:jc w:val="left"/>
              <w:rPr>
                <w:rFonts w:ascii="Calibri" w:hAnsi="Calibri" w:cs="Calibri"/>
                <w:bCs w:val="0"/>
              </w:rPr>
            </w:pPr>
            <w:r w:rsidRPr="00B82565">
              <w:rPr>
                <w:rFonts w:ascii="Calibri" w:hAnsi="Calibri" w:cs="Calibri"/>
              </w:rPr>
              <w:t xml:space="preserve">Πλαστική μήκος 20 </w:t>
            </w:r>
            <w:r w:rsidRPr="00B82565">
              <w:rPr>
                <w:rFonts w:ascii="Calibri" w:hAnsi="Calibri" w:cs="Calibri"/>
                <w:lang w:val="en-US"/>
              </w:rPr>
              <w:t>cm</w:t>
            </w:r>
            <w:r w:rsidRPr="00B82565">
              <w:rPr>
                <w:rFonts w:ascii="Calibri" w:hAnsi="Calibri" w:cs="Calibri"/>
              </w:rPr>
              <w:t xml:space="preserve">, διάμετρος 15 </w:t>
            </w:r>
            <w:r w:rsidRPr="00B82565">
              <w:rPr>
                <w:rFonts w:ascii="Calibri" w:hAnsi="Calibri" w:cs="Calibri"/>
                <w:lang w:val="en-US"/>
              </w:rPr>
              <w:t>cm</w:t>
            </w:r>
            <w:r w:rsidRPr="00B82565">
              <w:rPr>
                <w:rFonts w:ascii="Calibri" w:hAnsi="Calibri" w:cs="Calibri"/>
              </w:rPr>
              <w:t xml:space="preserve">, βάρος 110 </w:t>
            </w:r>
            <w:r w:rsidRPr="00B82565">
              <w:rPr>
                <w:rFonts w:ascii="Calibri" w:hAnsi="Calibri" w:cs="Calibri"/>
                <w:lang w:val="en-US"/>
              </w:rPr>
              <w:t>gr</w:t>
            </w:r>
            <w:r w:rsidRPr="00B82565">
              <w:rPr>
                <w:rFonts w:ascii="Calibri" w:hAnsi="Calibri" w:cs="Calibri"/>
              </w:rPr>
              <w:t xml:space="preserve">, χρώμα κίτρινο. </w:t>
            </w:r>
          </w:p>
        </w:tc>
        <w:tc>
          <w:tcPr>
            <w:tcW w:w="1134" w:type="dxa"/>
            <w:vAlign w:val="center"/>
          </w:tcPr>
          <w:p w14:paraId="09CC97A6"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20 τεμάχια</w:t>
            </w:r>
          </w:p>
        </w:tc>
        <w:tc>
          <w:tcPr>
            <w:tcW w:w="1134" w:type="dxa"/>
            <w:vAlign w:val="center"/>
          </w:tcPr>
          <w:p w14:paraId="08E27DC5"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73FFA67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1A1EA0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6BB22FF2" w14:textId="77777777" w:rsidTr="000532FF">
        <w:trPr>
          <w:trHeight w:val="560"/>
        </w:trPr>
        <w:tc>
          <w:tcPr>
            <w:tcW w:w="4106" w:type="dxa"/>
            <w:vAlign w:val="center"/>
          </w:tcPr>
          <w:p w14:paraId="72721356"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Κώνος Σήμανσης</w:t>
            </w:r>
          </w:p>
          <w:p w14:paraId="1D5CC8E0"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rPr>
              <w:t>Πλαστικός, ύψους 30cm.</w:t>
            </w:r>
          </w:p>
        </w:tc>
        <w:tc>
          <w:tcPr>
            <w:tcW w:w="1134" w:type="dxa"/>
            <w:vAlign w:val="center"/>
          </w:tcPr>
          <w:p w14:paraId="0B92EBF5" w14:textId="77777777" w:rsidR="000532FF" w:rsidRPr="00B82565" w:rsidRDefault="000532FF" w:rsidP="000532FF">
            <w:pPr>
              <w:spacing w:after="0" w:line="240" w:lineRule="auto"/>
              <w:jc w:val="center"/>
              <w:rPr>
                <w:rFonts w:ascii="Calibri" w:hAnsi="Calibri" w:cs="Calibri"/>
              </w:rPr>
            </w:pPr>
            <w:r w:rsidRPr="00B82565">
              <w:rPr>
                <w:rFonts w:ascii="Calibri" w:hAnsi="Calibri" w:cs="Calibri"/>
              </w:rPr>
              <w:t>30 τεμάχια</w:t>
            </w:r>
          </w:p>
        </w:tc>
        <w:tc>
          <w:tcPr>
            <w:tcW w:w="1134" w:type="dxa"/>
            <w:vAlign w:val="center"/>
          </w:tcPr>
          <w:p w14:paraId="1E72BA6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2667F5A"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2130696D"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242F2EDD" w14:textId="77777777" w:rsidTr="000532FF">
        <w:trPr>
          <w:trHeight w:val="560"/>
        </w:trPr>
        <w:tc>
          <w:tcPr>
            <w:tcW w:w="4106" w:type="dxa"/>
            <w:vAlign w:val="center"/>
          </w:tcPr>
          <w:p w14:paraId="2DE647AF" w14:textId="77777777" w:rsidR="000532FF" w:rsidRPr="00B82565" w:rsidRDefault="000532FF" w:rsidP="000532FF">
            <w:pPr>
              <w:spacing w:after="0" w:line="240" w:lineRule="auto"/>
              <w:jc w:val="left"/>
              <w:rPr>
                <w:rFonts w:ascii="Calibri" w:hAnsi="Calibri" w:cs="Calibri"/>
                <w:b/>
                <w:bCs w:val="0"/>
              </w:rPr>
            </w:pPr>
            <w:r w:rsidRPr="00B82565">
              <w:rPr>
                <w:rFonts w:ascii="Calibri" w:hAnsi="Calibri" w:cs="Calibri"/>
                <w:b/>
              </w:rPr>
              <w:t>Μετατροπέας τάσης ρεύματος αυτοκινήτου</w:t>
            </w:r>
          </w:p>
          <w:p w14:paraId="7658C649" w14:textId="77777777" w:rsidR="000532FF" w:rsidRPr="005F5167" w:rsidRDefault="000532FF" w:rsidP="000532FF">
            <w:pPr>
              <w:spacing w:after="0" w:line="240" w:lineRule="auto"/>
              <w:jc w:val="left"/>
              <w:rPr>
                <w:rFonts w:ascii="Calibri" w:hAnsi="Calibri" w:cs="Calibri"/>
              </w:rPr>
            </w:pPr>
            <w:r w:rsidRPr="00B82565">
              <w:rPr>
                <w:rFonts w:ascii="Calibri" w:hAnsi="Calibri" w:cs="Calibri"/>
              </w:rPr>
              <w:t>Ισχύς: 1500 W</w:t>
            </w:r>
            <w:r>
              <w:rPr>
                <w:rFonts w:ascii="Calibri" w:hAnsi="Calibri" w:cs="Calibri"/>
              </w:rPr>
              <w:t xml:space="preserve"> </w:t>
            </w:r>
            <w:r w:rsidRPr="00B82565">
              <w:rPr>
                <w:rFonts w:ascii="Calibri" w:hAnsi="Calibri" w:cs="Calibri"/>
              </w:rPr>
              <w:t>Συνεχόμενη ισχύς: 1200W</w:t>
            </w:r>
            <w:r>
              <w:rPr>
                <w:rFonts w:ascii="Calibri" w:hAnsi="Calibri" w:cs="Calibri"/>
              </w:rPr>
              <w:t xml:space="preserve"> </w:t>
            </w:r>
            <w:r w:rsidRPr="00B82565">
              <w:rPr>
                <w:rFonts w:ascii="Calibri" w:hAnsi="Calibri" w:cs="Calibri"/>
              </w:rPr>
              <w:t>Διακόπτης On / Off με φωτισμό LED</w:t>
            </w:r>
            <w:r>
              <w:rPr>
                <w:rFonts w:ascii="Calibri" w:hAnsi="Calibri" w:cs="Calibri"/>
              </w:rPr>
              <w:t xml:space="preserve"> </w:t>
            </w:r>
            <w:r w:rsidRPr="00B82565">
              <w:rPr>
                <w:rFonts w:ascii="Calibri" w:hAnsi="Calibri" w:cs="Calibri"/>
              </w:rPr>
              <w:t>Ελάχιστος θόρυβος</w:t>
            </w:r>
            <w:r>
              <w:rPr>
                <w:rFonts w:ascii="Calibri" w:hAnsi="Calibri" w:cs="Calibri"/>
              </w:rPr>
              <w:t xml:space="preserve"> </w:t>
            </w:r>
            <w:r w:rsidRPr="00B82565">
              <w:rPr>
                <w:rFonts w:ascii="Calibri" w:hAnsi="Calibri" w:cs="Calibri"/>
              </w:rPr>
              <w:t>Λειτουργεί με οποιοδήποτε σύστημα 12 V</w:t>
            </w:r>
            <w:r>
              <w:rPr>
                <w:rFonts w:ascii="Calibri" w:hAnsi="Calibri" w:cs="Calibri"/>
              </w:rPr>
              <w:t xml:space="preserve"> </w:t>
            </w:r>
            <w:r w:rsidRPr="00B82565">
              <w:rPr>
                <w:rFonts w:ascii="Calibri" w:hAnsi="Calibri" w:cs="Calibri"/>
              </w:rPr>
              <w:t>Τάση εξόδου: 220 VAC</w:t>
            </w:r>
            <w:r>
              <w:rPr>
                <w:rFonts w:ascii="Calibri" w:hAnsi="Calibri" w:cs="Calibri"/>
              </w:rPr>
              <w:t xml:space="preserve"> </w:t>
            </w:r>
            <w:r w:rsidRPr="00B82565">
              <w:rPr>
                <w:rFonts w:ascii="Calibri" w:hAnsi="Calibri" w:cs="Calibri"/>
              </w:rPr>
              <w:t>Συχνότητα εξόδου: 50Hz +/- 2 Hz</w:t>
            </w:r>
            <w:r>
              <w:rPr>
                <w:rFonts w:ascii="Calibri" w:hAnsi="Calibri" w:cs="Calibri"/>
              </w:rPr>
              <w:t xml:space="preserve"> </w:t>
            </w:r>
            <w:r w:rsidRPr="00B82565">
              <w:rPr>
                <w:rFonts w:ascii="Calibri" w:hAnsi="Calibri" w:cs="Calibri"/>
              </w:rPr>
              <w:t>Έξοδος κυματομορφής: Τροποποιημένο ημιτονοειδές κύμα</w:t>
            </w:r>
            <w:r>
              <w:rPr>
                <w:rFonts w:ascii="Calibri" w:hAnsi="Calibri" w:cs="Calibri"/>
              </w:rPr>
              <w:t xml:space="preserve"> </w:t>
            </w:r>
            <w:r w:rsidRPr="00B82565">
              <w:rPr>
                <w:rFonts w:ascii="Calibri" w:hAnsi="Calibri" w:cs="Calibri"/>
              </w:rPr>
              <w:t>Εύρος τάσης εισόδου: 10,0 V – 15,0 V Ηχητική ειδοποίηση χαμηλής μπαταρίας: 10,4 V – 11,0 V Αυτόματη απενεργοποίηση σε επίπεδα μπαταρίας: 9,7 V – 10,3 V Αυτόματη απενεργοποίηση σε επίπεδα μπαταρίας: 14,5 V – 15,5 V</w:t>
            </w:r>
            <w:r>
              <w:rPr>
                <w:rFonts w:ascii="Calibri" w:hAnsi="Calibri" w:cs="Calibri"/>
              </w:rPr>
              <w:t xml:space="preserve"> </w:t>
            </w:r>
            <w:r w:rsidRPr="00B82565">
              <w:rPr>
                <w:rFonts w:ascii="Calibri" w:hAnsi="Calibri" w:cs="Calibri"/>
              </w:rPr>
              <w:t>Αποφόρτιση της μπαταρίας χωρίς φορτίο εναλλασσόμενου ρεύματος (12 V input): &lt;0.2A</w:t>
            </w:r>
            <w:r>
              <w:rPr>
                <w:rFonts w:ascii="Calibri" w:hAnsi="Calibri" w:cs="Calibri"/>
              </w:rPr>
              <w:t xml:space="preserve"> </w:t>
            </w:r>
            <w:r w:rsidRPr="00B82565">
              <w:rPr>
                <w:rFonts w:ascii="Calibri" w:hAnsi="Calibri" w:cs="Calibri"/>
              </w:rPr>
              <w:t>Κορυφαία απόδοση:&gt; 95%</w:t>
            </w:r>
            <w:r>
              <w:rPr>
                <w:rFonts w:ascii="Calibri" w:hAnsi="Calibri" w:cs="Calibri"/>
              </w:rPr>
              <w:t xml:space="preserve"> </w:t>
            </w:r>
            <w:r w:rsidRPr="00B82565">
              <w:rPr>
                <w:rFonts w:ascii="Calibri" w:hAnsi="Calibri" w:cs="Calibri"/>
              </w:rPr>
              <w:t>Διαστάσεις: 200 mm x 110 mm x 55 mm</w:t>
            </w:r>
          </w:p>
        </w:tc>
        <w:tc>
          <w:tcPr>
            <w:tcW w:w="1134" w:type="dxa"/>
            <w:vAlign w:val="center"/>
          </w:tcPr>
          <w:p w14:paraId="46BBC3D3" w14:textId="77777777" w:rsidR="000532FF" w:rsidRPr="00B82565" w:rsidRDefault="000532FF" w:rsidP="000532FF">
            <w:pPr>
              <w:spacing w:after="0" w:line="240" w:lineRule="auto"/>
              <w:jc w:val="center"/>
              <w:rPr>
                <w:rFonts w:ascii="Calibri" w:hAnsi="Calibri" w:cs="Calibri"/>
              </w:rPr>
            </w:pPr>
            <w:r>
              <w:rPr>
                <w:rFonts w:ascii="Calibri" w:hAnsi="Calibri" w:cs="Calibri"/>
              </w:rPr>
              <w:t>1</w:t>
            </w:r>
            <w:r w:rsidRPr="00B82565">
              <w:rPr>
                <w:rFonts w:ascii="Calibri" w:hAnsi="Calibri" w:cs="Calibri"/>
              </w:rPr>
              <w:t>0 τεμάχια</w:t>
            </w:r>
          </w:p>
        </w:tc>
        <w:tc>
          <w:tcPr>
            <w:tcW w:w="1134" w:type="dxa"/>
            <w:vAlign w:val="center"/>
          </w:tcPr>
          <w:p w14:paraId="2C543F4F"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370D8261"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1C4FA46C"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r w:rsidR="000532FF" w:rsidRPr="004D619F" w14:paraId="03422E09" w14:textId="77777777" w:rsidTr="000532FF">
        <w:trPr>
          <w:trHeight w:val="581"/>
        </w:trPr>
        <w:tc>
          <w:tcPr>
            <w:tcW w:w="4106" w:type="dxa"/>
            <w:vAlign w:val="center"/>
          </w:tcPr>
          <w:p w14:paraId="4125A0DD" w14:textId="77777777" w:rsidR="000532FF" w:rsidRPr="00B8492A" w:rsidRDefault="000532FF" w:rsidP="000532FF">
            <w:pPr>
              <w:spacing w:after="0" w:line="240" w:lineRule="auto"/>
              <w:jc w:val="left"/>
              <w:rPr>
                <w:rFonts w:asciiTheme="minorHAnsi" w:hAnsiTheme="minorHAnsi" w:cstheme="minorHAnsi"/>
                <w:b/>
                <w:color w:val="auto"/>
                <w:sz w:val="18"/>
                <w:szCs w:val="18"/>
              </w:rPr>
            </w:pPr>
            <w:r w:rsidRPr="00B8492A">
              <w:rPr>
                <w:rFonts w:asciiTheme="minorHAnsi" w:hAnsiTheme="minorHAnsi" w:cstheme="minorHAnsi"/>
                <w:b/>
                <w:color w:val="auto"/>
                <w:sz w:val="18"/>
                <w:szCs w:val="18"/>
              </w:rPr>
              <w:t>ΣΥΝΟΛΟ</w:t>
            </w:r>
          </w:p>
        </w:tc>
        <w:tc>
          <w:tcPr>
            <w:tcW w:w="1134" w:type="dxa"/>
            <w:vAlign w:val="center"/>
          </w:tcPr>
          <w:p w14:paraId="5B990A30" w14:textId="77777777" w:rsidR="000532FF" w:rsidRDefault="000532FF" w:rsidP="000532FF">
            <w:pPr>
              <w:spacing w:after="0" w:line="240" w:lineRule="auto"/>
              <w:rPr>
                <w:rFonts w:asciiTheme="minorHAnsi" w:hAnsiTheme="minorHAnsi" w:cstheme="minorHAnsi"/>
                <w:b/>
                <w:bCs w:val="0"/>
                <w:color w:val="auto"/>
                <w:sz w:val="18"/>
                <w:szCs w:val="18"/>
              </w:rPr>
            </w:pPr>
          </w:p>
        </w:tc>
        <w:tc>
          <w:tcPr>
            <w:tcW w:w="1134" w:type="dxa"/>
            <w:vAlign w:val="center"/>
          </w:tcPr>
          <w:p w14:paraId="1928AD5B"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992" w:type="dxa"/>
            <w:vAlign w:val="center"/>
          </w:tcPr>
          <w:p w14:paraId="488F2E56"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c>
          <w:tcPr>
            <w:tcW w:w="1418" w:type="dxa"/>
            <w:vAlign w:val="center"/>
          </w:tcPr>
          <w:p w14:paraId="37F16E83" w14:textId="77777777" w:rsidR="000532FF" w:rsidRPr="004D619F" w:rsidRDefault="000532FF" w:rsidP="000532FF">
            <w:pPr>
              <w:spacing w:after="0" w:line="240" w:lineRule="auto"/>
              <w:jc w:val="center"/>
              <w:rPr>
                <w:rFonts w:asciiTheme="minorHAnsi" w:hAnsiTheme="minorHAnsi" w:cstheme="minorHAnsi"/>
                <w:b/>
                <w:bCs w:val="0"/>
                <w:color w:val="auto"/>
                <w:sz w:val="18"/>
                <w:szCs w:val="18"/>
              </w:rPr>
            </w:pPr>
          </w:p>
        </w:tc>
      </w:tr>
    </w:tbl>
    <w:p w14:paraId="1CECC6A5" w14:textId="77777777" w:rsidR="002541F4" w:rsidRDefault="002541F4" w:rsidP="002541F4">
      <w:pPr>
        <w:spacing w:line="276" w:lineRule="auto"/>
        <w:rPr>
          <w:rFonts w:asciiTheme="minorHAnsi" w:hAnsiTheme="minorHAnsi" w:cstheme="minorHAnsi"/>
          <w:b/>
          <w:color w:val="000000" w:themeColor="text1"/>
          <w:sz w:val="18"/>
          <w:szCs w:val="18"/>
        </w:rPr>
      </w:pPr>
      <w:r w:rsidRPr="00D9328A">
        <w:rPr>
          <w:rFonts w:asciiTheme="minorHAnsi" w:hAnsiTheme="minorHAnsi" w:cstheme="minorHAnsi"/>
          <w:b/>
          <w:color w:val="000000" w:themeColor="text1"/>
          <w:sz w:val="18"/>
          <w:szCs w:val="18"/>
        </w:rPr>
        <w:t xml:space="preserve"> Τόπος – Ημερομηνία:</w:t>
      </w:r>
    </w:p>
    <w:p w14:paraId="428D6456" w14:textId="77777777" w:rsidR="00F3736B" w:rsidRPr="00D9328A" w:rsidRDefault="002541F4" w:rsidP="002541F4">
      <w:pPr>
        <w:spacing w:line="276" w:lineRule="auto"/>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Δηλώνω ως υποψήφιος ότι</w:t>
      </w:r>
      <w:r w:rsidR="00F3736B" w:rsidRPr="00D9328A">
        <w:rPr>
          <w:rFonts w:asciiTheme="minorHAnsi" w:hAnsiTheme="minorHAnsi" w:cstheme="minorHAnsi"/>
          <w:color w:val="000000" w:themeColor="text1"/>
          <w:sz w:val="18"/>
          <w:szCs w:val="18"/>
        </w:rPr>
        <w:t>:</w:t>
      </w:r>
    </w:p>
    <w:p w14:paraId="454F1128" w14:textId="77777777" w:rsidR="00F3736B" w:rsidRPr="00D9328A" w:rsidRDefault="002541F4" w:rsidP="00F3736B">
      <w:pPr>
        <w:pStyle w:val="a5"/>
        <w:numPr>
          <w:ilvl w:val="0"/>
          <w:numId w:val="21"/>
        </w:numPr>
        <w:spacing w:line="276" w:lineRule="auto"/>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έχω λάβει γνώση όλων των όρων του Διαγωνισμού και τους αποδέχομαι ρητά και ανεπιφύλακτα</w:t>
      </w:r>
      <w:r w:rsidR="002253E9" w:rsidRPr="00D9328A">
        <w:rPr>
          <w:rFonts w:asciiTheme="minorHAnsi" w:hAnsiTheme="minorHAnsi" w:cstheme="minorHAnsi"/>
          <w:color w:val="000000" w:themeColor="text1"/>
          <w:sz w:val="18"/>
          <w:szCs w:val="18"/>
        </w:rPr>
        <w:t>.</w:t>
      </w:r>
    </w:p>
    <w:p w14:paraId="0552042D" w14:textId="77777777" w:rsidR="002541F4" w:rsidRDefault="00F3736B" w:rsidP="00F3736B">
      <w:pPr>
        <w:pStyle w:val="a5"/>
        <w:numPr>
          <w:ilvl w:val="0"/>
          <w:numId w:val="21"/>
        </w:numPr>
        <w:spacing w:line="276" w:lineRule="auto"/>
        <w:rPr>
          <w:rFonts w:asciiTheme="minorHAnsi" w:hAnsiTheme="minorHAnsi" w:cstheme="minorHAnsi"/>
          <w:color w:val="000000" w:themeColor="text1"/>
          <w:sz w:val="18"/>
          <w:szCs w:val="18"/>
        </w:rPr>
      </w:pPr>
      <w:r w:rsidRPr="00D9328A">
        <w:rPr>
          <w:rFonts w:asciiTheme="minorHAnsi" w:hAnsiTheme="minorHAnsi" w:cstheme="minorHAnsi"/>
          <w:color w:val="000000" w:themeColor="text1"/>
          <w:sz w:val="18"/>
          <w:szCs w:val="18"/>
        </w:rPr>
        <w:t xml:space="preserve">η προσφορά ισχύει για διάστημα τουλάχιστον </w:t>
      </w:r>
      <w:r w:rsidR="00091D4C" w:rsidRPr="00D9328A">
        <w:rPr>
          <w:rFonts w:asciiTheme="minorHAnsi" w:hAnsiTheme="minorHAnsi" w:cstheme="minorHAnsi"/>
          <w:color w:val="000000" w:themeColor="text1"/>
          <w:sz w:val="18"/>
          <w:szCs w:val="18"/>
        </w:rPr>
        <w:t>δύο (02</w:t>
      </w:r>
      <w:r w:rsidRPr="00D9328A">
        <w:rPr>
          <w:rFonts w:asciiTheme="minorHAnsi" w:hAnsiTheme="minorHAnsi" w:cstheme="minorHAnsi"/>
          <w:color w:val="000000" w:themeColor="text1"/>
          <w:sz w:val="18"/>
          <w:szCs w:val="18"/>
        </w:rPr>
        <w:t>) μηνών από την επόμενη μέρα της καταληκτικής ημερομηνίας υποβολής της.</w:t>
      </w:r>
    </w:p>
    <w:p w14:paraId="3676E141" w14:textId="77777777" w:rsidR="00B22B0E" w:rsidRPr="00B22B0E" w:rsidRDefault="00B22B0E" w:rsidP="00B22B0E">
      <w:pPr>
        <w:spacing w:line="276" w:lineRule="auto"/>
        <w:rPr>
          <w:rFonts w:asciiTheme="minorHAnsi" w:hAnsiTheme="minorHAnsi" w:cstheme="minorHAnsi"/>
          <w:color w:val="000000" w:themeColor="text1"/>
          <w:sz w:val="18"/>
          <w:szCs w:val="18"/>
        </w:rPr>
      </w:pPr>
    </w:p>
    <w:p w14:paraId="09AC4937" w14:textId="77777777" w:rsidR="002541F4" w:rsidRDefault="002541F4" w:rsidP="002541F4">
      <w:pPr>
        <w:spacing w:line="276" w:lineRule="auto"/>
        <w:jc w:val="center"/>
        <w:rPr>
          <w:rFonts w:asciiTheme="minorHAnsi" w:hAnsiTheme="minorHAnsi" w:cstheme="minorHAnsi"/>
          <w:b/>
          <w:color w:val="000000" w:themeColor="text1"/>
          <w:sz w:val="18"/>
          <w:szCs w:val="18"/>
        </w:rPr>
      </w:pPr>
      <w:r w:rsidRPr="00D9328A">
        <w:rPr>
          <w:rFonts w:asciiTheme="minorHAnsi" w:hAnsiTheme="minorHAnsi" w:cstheme="minorHAnsi"/>
          <w:b/>
          <w:color w:val="000000" w:themeColor="text1"/>
          <w:sz w:val="18"/>
          <w:szCs w:val="18"/>
        </w:rPr>
        <w:t>Υπογραφή Προσφέροντος ή Νόμιμου Εκπροσώπου αυτού &amp; Σφραγίδα.</w:t>
      </w:r>
    </w:p>
    <w:bookmarkEnd w:id="1"/>
    <w:p w14:paraId="1959EDDE" w14:textId="02AAC190" w:rsidR="006300C1" w:rsidRDefault="006300C1" w:rsidP="00680F04">
      <w:pPr>
        <w:spacing w:after="0" w:line="240" w:lineRule="auto"/>
        <w:jc w:val="left"/>
        <w:rPr>
          <w:rFonts w:asciiTheme="minorHAnsi" w:hAnsiTheme="minorHAnsi" w:cstheme="minorHAnsi"/>
          <w:b/>
          <w:i/>
          <w:color w:val="000000" w:themeColor="text1"/>
        </w:rPr>
      </w:pPr>
    </w:p>
    <w:sectPr w:rsidR="006300C1" w:rsidSect="00A64FAF">
      <w:headerReference w:type="default" r:id="rId9"/>
      <w:footerReference w:type="default" r:id="rId10"/>
      <w:pgSz w:w="11906" w:h="16838"/>
      <w:pgMar w:top="1440"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7632" w14:textId="77777777" w:rsidR="006964BC" w:rsidRDefault="006964BC" w:rsidP="00363239">
      <w:r>
        <w:separator/>
      </w:r>
    </w:p>
  </w:endnote>
  <w:endnote w:type="continuationSeparator" w:id="0">
    <w:p w14:paraId="2FDE9D73" w14:textId="77777777" w:rsidR="006964BC" w:rsidRDefault="006964BC"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altName w:val="Arial"/>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14:paraId="547D8214" w14:textId="7958279C" w:rsidR="006964BC" w:rsidRDefault="006964BC">
        <w:pPr>
          <w:pStyle w:val="ab"/>
          <w:jc w:val="right"/>
        </w:pPr>
        <w:r>
          <w:rPr>
            <w:noProof/>
            <w:szCs w:val="16"/>
            <w:lang w:val="el-GR" w:eastAsia="el-GR"/>
          </w:rPr>
          <w:drawing>
            <wp:anchor distT="0" distB="0" distL="114300" distR="114300" simplePos="0" relativeHeight="251663872" behindDoc="0" locked="0" layoutInCell="1" allowOverlap="1" wp14:anchorId="5FC877FE" wp14:editId="0B94E0C0">
              <wp:simplePos x="0" y="0"/>
              <wp:positionH relativeFrom="column">
                <wp:posOffset>401320</wp:posOffset>
              </wp:positionH>
              <wp:positionV relativeFrom="paragraph">
                <wp:posOffset>-351790</wp:posOffset>
              </wp:positionV>
              <wp:extent cx="4645025" cy="865505"/>
              <wp:effectExtent l="0" t="0" r="3175"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025" cy="865505"/>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sidR="00680F04">
          <w:rPr>
            <w:noProof/>
          </w:rPr>
          <w:t>2</w:t>
        </w:r>
        <w:r>
          <w:rPr>
            <w:noProof/>
          </w:rPr>
          <w:fldChar w:fldCharType="end"/>
        </w:r>
      </w:p>
    </w:sdtContent>
  </w:sdt>
  <w:p w14:paraId="6DF42EE7" w14:textId="352F7995" w:rsidR="006964BC" w:rsidRPr="00D81BD6" w:rsidRDefault="006964BC" w:rsidP="0082687B">
    <w:pPr>
      <w:pStyle w:val="ab"/>
      <w:jc w:val="cen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138BA" w14:textId="77777777" w:rsidR="006964BC" w:rsidRDefault="006964BC" w:rsidP="00363239">
      <w:r>
        <w:separator/>
      </w:r>
    </w:p>
  </w:footnote>
  <w:footnote w:type="continuationSeparator" w:id="0">
    <w:p w14:paraId="7342E433" w14:textId="77777777" w:rsidR="006964BC" w:rsidRDefault="006964BC"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8D95" w14:textId="066796FB" w:rsidR="006964BC" w:rsidRPr="0008419C" w:rsidRDefault="006964BC" w:rsidP="0082687B">
    <w:pPr>
      <w:pStyle w:val="aa"/>
      <w:tabs>
        <w:tab w:val="clear" w:pos="4153"/>
        <w:tab w:val="clear" w:pos="8306"/>
        <w:tab w:val="left" w:pos="6825"/>
      </w:tabs>
      <w:rPr>
        <w:rFonts w:asciiTheme="minorHAnsi" w:hAnsiTheme="minorHAnsi" w:cstheme="minorHAnsi"/>
        <w:sz w:val="18"/>
        <w:szCs w:val="18"/>
      </w:rPr>
    </w:pPr>
    <w:r w:rsidRPr="00B91736">
      <w:rPr>
        <w:noProof/>
        <w:lang w:val="el-GR" w:eastAsia="el-GR"/>
      </w:rPr>
      <w:drawing>
        <wp:anchor distT="0" distB="0" distL="114300" distR="114300" simplePos="0" relativeHeight="251659776" behindDoc="0" locked="0" layoutInCell="1" allowOverlap="1" wp14:anchorId="0D673CD5" wp14:editId="25B60A04">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9527D"/>
    <w:multiLevelType w:val="hybridMultilevel"/>
    <w:tmpl w:val="35D4625C"/>
    <w:lvl w:ilvl="0" w:tplc="306E4F44">
      <w:start w:val="2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5"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15:restartNumberingAfterBreak="0">
    <w:nsid w:val="13695387"/>
    <w:multiLevelType w:val="hybridMultilevel"/>
    <w:tmpl w:val="5C64DBA4"/>
    <w:lvl w:ilvl="0" w:tplc="155A7DD8">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5F49D2"/>
    <w:multiLevelType w:val="hybridMultilevel"/>
    <w:tmpl w:val="B510A95A"/>
    <w:lvl w:ilvl="0" w:tplc="12688E8A">
      <w:start w:val="5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1A84705D"/>
    <w:multiLevelType w:val="hybridMultilevel"/>
    <w:tmpl w:val="00AE6ECC"/>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6"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7"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20"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4"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8" w15:restartNumberingAfterBreak="0">
    <w:nsid w:val="50C963F7"/>
    <w:multiLevelType w:val="hybridMultilevel"/>
    <w:tmpl w:val="8B7C7A34"/>
    <w:lvl w:ilvl="0" w:tplc="E926009A">
      <w:start w:val="5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3"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15:restartNumberingAfterBreak="0">
    <w:nsid w:val="64683247"/>
    <w:multiLevelType w:val="hybridMultilevel"/>
    <w:tmpl w:val="A2062B74"/>
    <w:lvl w:ilvl="0" w:tplc="6CCC3A22">
      <w:start w:val="50"/>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7"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9"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0"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41"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44"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6"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7"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6"/>
  </w:num>
  <w:num w:numId="3">
    <w:abstractNumId w:val="2"/>
  </w:num>
  <w:num w:numId="4">
    <w:abstractNumId w:val="18"/>
  </w:num>
  <w:num w:numId="5">
    <w:abstractNumId w:val="15"/>
  </w:num>
  <w:num w:numId="6">
    <w:abstractNumId w:val="23"/>
  </w:num>
  <w:num w:numId="7">
    <w:abstractNumId w:val="32"/>
  </w:num>
  <w:num w:numId="8">
    <w:abstractNumId w:val="27"/>
  </w:num>
  <w:num w:numId="9">
    <w:abstractNumId w:val="26"/>
  </w:num>
  <w:num w:numId="10">
    <w:abstractNumId w:val="39"/>
  </w:num>
  <w:num w:numId="11">
    <w:abstractNumId w:val="21"/>
  </w:num>
  <w:num w:numId="12">
    <w:abstractNumId w:val="0"/>
  </w:num>
  <w:num w:numId="13">
    <w:abstractNumId w:val="30"/>
  </w:num>
  <w:num w:numId="14">
    <w:abstractNumId w:val="37"/>
  </w:num>
  <w:num w:numId="15">
    <w:abstractNumId w:val="7"/>
  </w:num>
  <w:num w:numId="16">
    <w:abstractNumId w:val="14"/>
  </w:num>
  <w:num w:numId="17">
    <w:abstractNumId w:val="36"/>
  </w:num>
  <w:num w:numId="18">
    <w:abstractNumId w:val="13"/>
  </w:num>
  <w:num w:numId="19">
    <w:abstractNumId w:val="19"/>
  </w:num>
  <w:num w:numId="20">
    <w:abstractNumId w:val="3"/>
  </w:num>
  <w:num w:numId="21">
    <w:abstractNumId w:val="16"/>
  </w:num>
  <w:num w:numId="22">
    <w:abstractNumId w:val="38"/>
  </w:num>
  <w:num w:numId="23">
    <w:abstractNumId w:val="11"/>
  </w:num>
  <w:num w:numId="24">
    <w:abstractNumId w:val="45"/>
  </w:num>
  <w:num w:numId="25">
    <w:abstractNumId w:val="17"/>
  </w:num>
  <w:num w:numId="26">
    <w:abstractNumId w:val="40"/>
  </w:num>
  <w:num w:numId="27">
    <w:abstractNumId w:val="44"/>
  </w:num>
  <w:num w:numId="28">
    <w:abstractNumId w:val="33"/>
  </w:num>
  <w:num w:numId="29">
    <w:abstractNumId w:val="46"/>
  </w:num>
  <w:num w:numId="30">
    <w:abstractNumId w:val="9"/>
  </w:num>
  <w:num w:numId="31">
    <w:abstractNumId w:val="42"/>
  </w:num>
  <w:num w:numId="32">
    <w:abstractNumId w:val="41"/>
  </w:num>
  <w:num w:numId="33">
    <w:abstractNumId w:val="35"/>
  </w:num>
  <w:num w:numId="34">
    <w:abstractNumId w:val="43"/>
  </w:num>
  <w:num w:numId="35">
    <w:abstractNumId w:val="24"/>
  </w:num>
  <w:num w:numId="36">
    <w:abstractNumId w:val="20"/>
  </w:num>
  <w:num w:numId="37">
    <w:abstractNumId w:val="31"/>
  </w:num>
  <w:num w:numId="38">
    <w:abstractNumId w:val="25"/>
  </w:num>
  <w:num w:numId="39">
    <w:abstractNumId w:val="4"/>
  </w:num>
  <w:num w:numId="40">
    <w:abstractNumId w:val="5"/>
  </w:num>
  <w:num w:numId="41">
    <w:abstractNumId w:val="22"/>
  </w:num>
  <w:num w:numId="42">
    <w:abstractNumId w:val="29"/>
  </w:num>
  <w:num w:numId="43">
    <w:abstractNumId w:val="12"/>
  </w:num>
  <w:num w:numId="44">
    <w:abstractNumId w:val="1"/>
  </w:num>
  <w:num w:numId="45">
    <w:abstractNumId w:val="8"/>
  </w:num>
  <w:num w:numId="46">
    <w:abstractNumId w:val="28"/>
  </w:num>
  <w:num w:numId="47">
    <w:abstractNumId w:val="10"/>
  </w:num>
  <w:num w:numId="4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3969"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3FDF"/>
    <w:rsid w:val="00006249"/>
    <w:rsid w:val="00007893"/>
    <w:rsid w:val="000078FA"/>
    <w:rsid w:val="0001232B"/>
    <w:rsid w:val="00014F9D"/>
    <w:rsid w:val="000164EF"/>
    <w:rsid w:val="00016504"/>
    <w:rsid w:val="000178DD"/>
    <w:rsid w:val="00020C3F"/>
    <w:rsid w:val="000210E6"/>
    <w:rsid w:val="0002212F"/>
    <w:rsid w:val="000226A8"/>
    <w:rsid w:val="00022D53"/>
    <w:rsid w:val="00025AB2"/>
    <w:rsid w:val="00025C53"/>
    <w:rsid w:val="000265B4"/>
    <w:rsid w:val="000326E8"/>
    <w:rsid w:val="00033295"/>
    <w:rsid w:val="000336B8"/>
    <w:rsid w:val="00034CC6"/>
    <w:rsid w:val="00035B2E"/>
    <w:rsid w:val="00037B00"/>
    <w:rsid w:val="0004063B"/>
    <w:rsid w:val="0004162F"/>
    <w:rsid w:val="00045E35"/>
    <w:rsid w:val="00046A07"/>
    <w:rsid w:val="00046E52"/>
    <w:rsid w:val="0005218F"/>
    <w:rsid w:val="00052BAE"/>
    <w:rsid w:val="000532FF"/>
    <w:rsid w:val="00054230"/>
    <w:rsid w:val="00054A08"/>
    <w:rsid w:val="000620B4"/>
    <w:rsid w:val="0006240A"/>
    <w:rsid w:val="00062694"/>
    <w:rsid w:val="00063C92"/>
    <w:rsid w:val="00064BED"/>
    <w:rsid w:val="00065C49"/>
    <w:rsid w:val="00066F30"/>
    <w:rsid w:val="00067E1C"/>
    <w:rsid w:val="0007036D"/>
    <w:rsid w:val="000724E5"/>
    <w:rsid w:val="00072C39"/>
    <w:rsid w:val="000734B7"/>
    <w:rsid w:val="0007608C"/>
    <w:rsid w:val="0007645E"/>
    <w:rsid w:val="00076973"/>
    <w:rsid w:val="00080417"/>
    <w:rsid w:val="00080BC1"/>
    <w:rsid w:val="00082256"/>
    <w:rsid w:val="00083CC9"/>
    <w:rsid w:val="0008405B"/>
    <w:rsid w:val="0008419C"/>
    <w:rsid w:val="00084C56"/>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142"/>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0E12"/>
    <w:rsid w:val="000D15A6"/>
    <w:rsid w:val="000D1FCD"/>
    <w:rsid w:val="000D26A2"/>
    <w:rsid w:val="000E092D"/>
    <w:rsid w:val="000E0F4C"/>
    <w:rsid w:val="000E1070"/>
    <w:rsid w:val="000E156A"/>
    <w:rsid w:val="000E17AE"/>
    <w:rsid w:val="000E34E6"/>
    <w:rsid w:val="000E41BE"/>
    <w:rsid w:val="000E45BC"/>
    <w:rsid w:val="000E64CE"/>
    <w:rsid w:val="000E712C"/>
    <w:rsid w:val="000E7B1C"/>
    <w:rsid w:val="000E7DA5"/>
    <w:rsid w:val="000F04DF"/>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70F5"/>
    <w:rsid w:val="00107263"/>
    <w:rsid w:val="00107877"/>
    <w:rsid w:val="001112ED"/>
    <w:rsid w:val="00114A1A"/>
    <w:rsid w:val="001174D1"/>
    <w:rsid w:val="0011794B"/>
    <w:rsid w:val="00117DCC"/>
    <w:rsid w:val="00123086"/>
    <w:rsid w:val="00124625"/>
    <w:rsid w:val="00125622"/>
    <w:rsid w:val="00126025"/>
    <w:rsid w:val="001260D5"/>
    <w:rsid w:val="00126EF2"/>
    <w:rsid w:val="00130CB3"/>
    <w:rsid w:val="001316A5"/>
    <w:rsid w:val="00133271"/>
    <w:rsid w:val="001337F0"/>
    <w:rsid w:val="0013637B"/>
    <w:rsid w:val="001372CC"/>
    <w:rsid w:val="00137435"/>
    <w:rsid w:val="00140777"/>
    <w:rsid w:val="00140F73"/>
    <w:rsid w:val="00141CB8"/>
    <w:rsid w:val="00142C59"/>
    <w:rsid w:val="00142D6B"/>
    <w:rsid w:val="00144168"/>
    <w:rsid w:val="00145513"/>
    <w:rsid w:val="00145F5D"/>
    <w:rsid w:val="00147CC5"/>
    <w:rsid w:val="00150E05"/>
    <w:rsid w:val="00151374"/>
    <w:rsid w:val="001549FD"/>
    <w:rsid w:val="00154E00"/>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5C20"/>
    <w:rsid w:val="00187925"/>
    <w:rsid w:val="00190793"/>
    <w:rsid w:val="0019096B"/>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C2B1E"/>
    <w:rsid w:val="001C48C3"/>
    <w:rsid w:val="001C691E"/>
    <w:rsid w:val="001C6981"/>
    <w:rsid w:val="001C74CC"/>
    <w:rsid w:val="001D1B61"/>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3BA"/>
    <w:rsid w:val="001F1AF7"/>
    <w:rsid w:val="001F33EF"/>
    <w:rsid w:val="001F3BE6"/>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E9"/>
    <w:rsid w:val="00226234"/>
    <w:rsid w:val="00226BFD"/>
    <w:rsid w:val="00227A7A"/>
    <w:rsid w:val="002312DF"/>
    <w:rsid w:val="0023292D"/>
    <w:rsid w:val="002330D1"/>
    <w:rsid w:val="002358FA"/>
    <w:rsid w:val="00237732"/>
    <w:rsid w:val="00240DD7"/>
    <w:rsid w:val="002420A7"/>
    <w:rsid w:val="00242119"/>
    <w:rsid w:val="00242F47"/>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8F6"/>
    <w:rsid w:val="00270C36"/>
    <w:rsid w:val="00274940"/>
    <w:rsid w:val="002758BD"/>
    <w:rsid w:val="00275D9E"/>
    <w:rsid w:val="002764C1"/>
    <w:rsid w:val="00280619"/>
    <w:rsid w:val="002827BE"/>
    <w:rsid w:val="0028532E"/>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264C"/>
    <w:rsid w:val="002B42EF"/>
    <w:rsid w:val="002B47B9"/>
    <w:rsid w:val="002B4A5D"/>
    <w:rsid w:val="002B629D"/>
    <w:rsid w:val="002C0D18"/>
    <w:rsid w:val="002C5F07"/>
    <w:rsid w:val="002D245E"/>
    <w:rsid w:val="002D2EE2"/>
    <w:rsid w:val="002D3A32"/>
    <w:rsid w:val="002D412D"/>
    <w:rsid w:val="002D446F"/>
    <w:rsid w:val="002D4FF7"/>
    <w:rsid w:val="002D631A"/>
    <w:rsid w:val="002D6DE2"/>
    <w:rsid w:val="002E1F7E"/>
    <w:rsid w:val="002E22F3"/>
    <w:rsid w:val="002E587C"/>
    <w:rsid w:val="002E7B4A"/>
    <w:rsid w:val="002F111D"/>
    <w:rsid w:val="002F151A"/>
    <w:rsid w:val="002F3AA5"/>
    <w:rsid w:val="002F4965"/>
    <w:rsid w:val="002F6BE1"/>
    <w:rsid w:val="00300607"/>
    <w:rsid w:val="003016D9"/>
    <w:rsid w:val="0030214C"/>
    <w:rsid w:val="0030256D"/>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2715C"/>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4A6A"/>
    <w:rsid w:val="00354B02"/>
    <w:rsid w:val="003552DA"/>
    <w:rsid w:val="00355E29"/>
    <w:rsid w:val="003561DF"/>
    <w:rsid w:val="003566F8"/>
    <w:rsid w:val="00356AA3"/>
    <w:rsid w:val="00361123"/>
    <w:rsid w:val="00363239"/>
    <w:rsid w:val="00363D36"/>
    <w:rsid w:val="0036491A"/>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60F4"/>
    <w:rsid w:val="00387313"/>
    <w:rsid w:val="003876EF"/>
    <w:rsid w:val="00387F35"/>
    <w:rsid w:val="00392CB9"/>
    <w:rsid w:val="00393BE6"/>
    <w:rsid w:val="00394E00"/>
    <w:rsid w:val="00397FE7"/>
    <w:rsid w:val="003A1580"/>
    <w:rsid w:val="003A4849"/>
    <w:rsid w:val="003A4E1C"/>
    <w:rsid w:val="003A563D"/>
    <w:rsid w:val="003A5C63"/>
    <w:rsid w:val="003A6355"/>
    <w:rsid w:val="003A6AEA"/>
    <w:rsid w:val="003A6FE3"/>
    <w:rsid w:val="003A7596"/>
    <w:rsid w:val="003B04FF"/>
    <w:rsid w:val="003B1C2B"/>
    <w:rsid w:val="003B1EFE"/>
    <w:rsid w:val="003B2690"/>
    <w:rsid w:val="003B3624"/>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11AB"/>
    <w:rsid w:val="003F27E3"/>
    <w:rsid w:val="003F300E"/>
    <w:rsid w:val="003F4117"/>
    <w:rsid w:val="003F63F8"/>
    <w:rsid w:val="00400FE7"/>
    <w:rsid w:val="004014C5"/>
    <w:rsid w:val="0040186C"/>
    <w:rsid w:val="0040321D"/>
    <w:rsid w:val="004035A9"/>
    <w:rsid w:val="0040369D"/>
    <w:rsid w:val="0040405B"/>
    <w:rsid w:val="004043E8"/>
    <w:rsid w:val="00404E4D"/>
    <w:rsid w:val="00406FCA"/>
    <w:rsid w:val="00407EB7"/>
    <w:rsid w:val="00407F81"/>
    <w:rsid w:val="0041063B"/>
    <w:rsid w:val="00412957"/>
    <w:rsid w:val="00414AC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33158"/>
    <w:rsid w:val="00435BF3"/>
    <w:rsid w:val="004411F5"/>
    <w:rsid w:val="0045077F"/>
    <w:rsid w:val="004511F2"/>
    <w:rsid w:val="00451D3A"/>
    <w:rsid w:val="0045230F"/>
    <w:rsid w:val="004525CC"/>
    <w:rsid w:val="004550A9"/>
    <w:rsid w:val="00460AF4"/>
    <w:rsid w:val="0046101B"/>
    <w:rsid w:val="00461DEF"/>
    <w:rsid w:val="00465758"/>
    <w:rsid w:val="00465B4C"/>
    <w:rsid w:val="0046646F"/>
    <w:rsid w:val="00466979"/>
    <w:rsid w:val="004674DF"/>
    <w:rsid w:val="004703C8"/>
    <w:rsid w:val="00471B94"/>
    <w:rsid w:val="00472A00"/>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79C"/>
    <w:rsid w:val="00493BA1"/>
    <w:rsid w:val="0049403A"/>
    <w:rsid w:val="00495AB1"/>
    <w:rsid w:val="004A0363"/>
    <w:rsid w:val="004A1DA0"/>
    <w:rsid w:val="004A3DEC"/>
    <w:rsid w:val="004A4AB6"/>
    <w:rsid w:val="004A68CD"/>
    <w:rsid w:val="004A7B62"/>
    <w:rsid w:val="004B026C"/>
    <w:rsid w:val="004B11E5"/>
    <w:rsid w:val="004B4360"/>
    <w:rsid w:val="004B58E1"/>
    <w:rsid w:val="004B5E12"/>
    <w:rsid w:val="004B75F6"/>
    <w:rsid w:val="004C0811"/>
    <w:rsid w:val="004C084D"/>
    <w:rsid w:val="004C0E66"/>
    <w:rsid w:val="004C1A6D"/>
    <w:rsid w:val="004C4742"/>
    <w:rsid w:val="004C675F"/>
    <w:rsid w:val="004C7938"/>
    <w:rsid w:val="004D0173"/>
    <w:rsid w:val="004D0FFE"/>
    <w:rsid w:val="004D162B"/>
    <w:rsid w:val="004D1D0F"/>
    <w:rsid w:val="004D472F"/>
    <w:rsid w:val="004D619F"/>
    <w:rsid w:val="004E0770"/>
    <w:rsid w:val="004E07EE"/>
    <w:rsid w:val="004E0F30"/>
    <w:rsid w:val="004E3166"/>
    <w:rsid w:val="004E6932"/>
    <w:rsid w:val="004E6E39"/>
    <w:rsid w:val="004E77D0"/>
    <w:rsid w:val="004F0762"/>
    <w:rsid w:val="004F1B68"/>
    <w:rsid w:val="004F32DA"/>
    <w:rsid w:val="004F3FAF"/>
    <w:rsid w:val="004F72CA"/>
    <w:rsid w:val="004F72EE"/>
    <w:rsid w:val="005029DA"/>
    <w:rsid w:val="005030C0"/>
    <w:rsid w:val="00504A92"/>
    <w:rsid w:val="005051A8"/>
    <w:rsid w:val="00511839"/>
    <w:rsid w:val="00512880"/>
    <w:rsid w:val="0051338C"/>
    <w:rsid w:val="00516BC4"/>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55F5B"/>
    <w:rsid w:val="00560C25"/>
    <w:rsid w:val="00563ED4"/>
    <w:rsid w:val="0056484C"/>
    <w:rsid w:val="00566FEC"/>
    <w:rsid w:val="00567E3F"/>
    <w:rsid w:val="0057061B"/>
    <w:rsid w:val="0057360D"/>
    <w:rsid w:val="00574A58"/>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DC5"/>
    <w:rsid w:val="005A0066"/>
    <w:rsid w:val="005A0174"/>
    <w:rsid w:val="005A0921"/>
    <w:rsid w:val="005A13C2"/>
    <w:rsid w:val="005A356F"/>
    <w:rsid w:val="005A4495"/>
    <w:rsid w:val="005A4C52"/>
    <w:rsid w:val="005A5295"/>
    <w:rsid w:val="005A6032"/>
    <w:rsid w:val="005A67E1"/>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551B"/>
    <w:rsid w:val="005D5E86"/>
    <w:rsid w:val="005D6AA4"/>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167"/>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0C1"/>
    <w:rsid w:val="00630B34"/>
    <w:rsid w:val="00630DE2"/>
    <w:rsid w:val="006349B3"/>
    <w:rsid w:val="006350A1"/>
    <w:rsid w:val="00637930"/>
    <w:rsid w:val="00645AEE"/>
    <w:rsid w:val="0064628C"/>
    <w:rsid w:val="006470C7"/>
    <w:rsid w:val="00650D1C"/>
    <w:rsid w:val="00650E43"/>
    <w:rsid w:val="00652797"/>
    <w:rsid w:val="00653232"/>
    <w:rsid w:val="00653E94"/>
    <w:rsid w:val="00656790"/>
    <w:rsid w:val="00656BA6"/>
    <w:rsid w:val="006619DF"/>
    <w:rsid w:val="00665302"/>
    <w:rsid w:val="00666385"/>
    <w:rsid w:val="006668FA"/>
    <w:rsid w:val="00671661"/>
    <w:rsid w:val="0067450B"/>
    <w:rsid w:val="006756B1"/>
    <w:rsid w:val="00676763"/>
    <w:rsid w:val="00677087"/>
    <w:rsid w:val="006778C9"/>
    <w:rsid w:val="00680F04"/>
    <w:rsid w:val="00682AD8"/>
    <w:rsid w:val="00682ADD"/>
    <w:rsid w:val="006837B5"/>
    <w:rsid w:val="006865B9"/>
    <w:rsid w:val="00686A34"/>
    <w:rsid w:val="00687790"/>
    <w:rsid w:val="00690587"/>
    <w:rsid w:val="0069105E"/>
    <w:rsid w:val="0069132B"/>
    <w:rsid w:val="0069158D"/>
    <w:rsid w:val="00692E45"/>
    <w:rsid w:val="006938C2"/>
    <w:rsid w:val="00695057"/>
    <w:rsid w:val="006964BC"/>
    <w:rsid w:val="00696D43"/>
    <w:rsid w:val="00697708"/>
    <w:rsid w:val="006A08E5"/>
    <w:rsid w:val="006A3598"/>
    <w:rsid w:val="006A46EF"/>
    <w:rsid w:val="006A4B54"/>
    <w:rsid w:val="006A4E15"/>
    <w:rsid w:val="006A5EF9"/>
    <w:rsid w:val="006A73A7"/>
    <w:rsid w:val="006B16C1"/>
    <w:rsid w:val="006B2C55"/>
    <w:rsid w:val="006B5292"/>
    <w:rsid w:val="006B6790"/>
    <w:rsid w:val="006C06FB"/>
    <w:rsid w:val="006C178B"/>
    <w:rsid w:val="006C1802"/>
    <w:rsid w:val="006C1D33"/>
    <w:rsid w:val="006C6124"/>
    <w:rsid w:val="006C694D"/>
    <w:rsid w:val="006C7275"/>
    <w:rsid w:val="006D0128"/>
    <w:rsid w:val="006D0D15"/>
    <w:rsid w:val="006D18BE"/>
    <w:rsid w:val="006D1D51"/>
    <w:rsid w:val="006D310D"/>
    <w:rsid w:val="006D33D7"/>
    <w:rsid w:val="006D3AAF"/>
    <w:rsid w:val="006D3D06"/>
    <w:rsid w:val="006D713D"/>
    <w:rsid w:val="006D7FE5"/>
    <w:rsid w:val="006E03AE"/>
    <w:rsid w:val="006E0834"/>
    <w:rsid w:val="006E1722"/>
    <w:rsid w:val="006E26A4"/>
    <w:rsid w:val="006E2EF9"/>
    <w:rsid w:val="006E440B"/>
    <w:rsid w:val="006E5BBE"/>
    <w:rsid w:val="006E644D"/>
    <w:rsid w:val="006E65E5"/>
    <w:rsid w:val="006E7CF8"/>
    <w:rsid w:val="006F01A6"/>
    <w:rsid w:val="006F1B98"/>
    <w:rsid w:val="006F1FA1"/>
    <w:rsid w:val="006F2D38"/>
    <w:rsid w:val="006F35C5"/>
    <w:rsid w:val="006F3AD2"/>
    <w:rsid w:val="006F3F0C"/>
    <w:rsid w:val="006F4DE2"/>
    <w:rsid w:val="006F678F"/>
    <w:rsid w:val="006F679F"/>
    <w:rsid w:val="006F79EB"/>
    <w:rsid w:val="00701D28"/>
    <w:rsid w:val="0070315F"/>
    <w:rsid w:val="00704762"/>
    <w:rsid w:val="007050D2"/>
    <w:rsid w:val="00705170"/>
    <w:rsid w:val="0070635F"/>
    <w:rsid w:val="0071069F"/>
    <w:rsid w:val="00711E73"/>
    <w:rsid w:val="00712486"/>
    <w:rsid w:val="00712764"/>
    <w:rsid w:val="00713D22"/>
    <w:rsid w:val="00715FB4"/>
    <w:rsid w:val="0071611E"/>
    <w:rsid w:val="00716D2F"/>
    <w:rsid w:val="00721DA5"/>
    <w:rsid w:val="00723454"/>
    <w:rsid w:val="00723BAE"/>
    <w:rsid w:val="00726739"/>
    <w:rsid w:val="0072718A"/>
    <w:rsid w:val="00730899"/>
    <w:rsid w:val="0073781C"/>
    <w:rsid w:val="0074093A"/>
    <w:rsid w:val="00743491"/>
    <w:rsid w:val="00743AB4"/>
    <w:rsid w:val="0074429B"/>
    <w:rsid w:val="007447D8"/>
    <w:rsid w:val="00744874"/>
    <w:rsid w:val="00745B0D"/>
    <w:rsid w:val="00746A31"/>
    <w:rsid w:val="00750910"/>
    <w:rsid w:val="00750E1E"/>
    <w:rsid w:val="007527E8"/>
    <w:rsid w:val="0075375C"/>
    <w:rsid w:val="0075430B"/>
    <w:rsid w:val="00754520"/>
    <w:rsid w:val="00754533"/>
    <w:rsid w:val="00754B65"/>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374D"/>
    <w:rsid w:val="0078567B"/>
    <w:rsid w:val="00786672"/>
    <w:rsid w:val="00787091"/>
    <w:rsid w:val="007870E6"/>
    <w:rsid w:val="0078769B"/>
    <w:rsid w:val="00791A7D"/>
    <w:rsid w:val="007920C3"/>
    <w:rsid w:val="007943D9"/>
    <w:rsid w:val="0079644B"/>
    <w:rsid w:val="00796858"/>
    <w:rsid w:val="00796DC6"/>
    <w:rsid w:val="00797464"/>
    <w:rsid w:val="00797868"/>
    <w:rsid w:val="007A0431"/>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5895"/>
    <w:rsid w:val="007D1C60"/>
    <w:rsid w:val="007D31F5"/>
    <w:rsid w:val="007D38A1"/>
    <w:rsid w:val="007D53EE"/>
    <w:rsid w:val="007D5497"/>
    <w:rsid w:val="007D5AC8"/>
    <w:rsid w:val="007D62A5"/>
    <w:rsid w:val="007D6B9C"/>
    <w:rsid w:val="007D6D52"/>
    <w:rsid w:val="007D6FC9"/>
    <w:rsid w:val="007E26D3"/>
    <w:rsid w:val="007E2BFF"/>
    <w:rsid w:val="007E542C"/>
    <w:rsid w:val="007E76D0"/>
    <w:rsid w:val="007E7F86"/>
    <w:rsid w:val="007F0B32"/>
    <w:rsid w:val="007F144D"/>
    <w:rsid w:val="007F1821"/>
    <w:rsid w:val="007F1C2A"/>
    <w:rsid w:val="007F29F3"/>
    <w:rsid w:val="007F2B60"/>
    <w:rsid w:val="007F3C70"/>
    <w:rsid w:val="007F73F9"/>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234C3"/>
    <w:rsid w:val="0082687B"/>
    <w:rsid w:val="00832BA6"/>
    <w:rsid w:val="00832F24"/>
    <w:rsid w:val="00833C51"/>
    <w:rsid w:val="00834BD1"/>
    <w:rsid w:val="00835D6F"/>
    <w:rsid w:val="00835E83"/>
    <w:rsid w:val="00836D32"/>
    <w:rsid w:val="00836D5A"/>
    <w:rsid w:val="00840ACF"/>
    <w:rsid w:val="008422ED"/>
    <w:rsid w:val="0084239A"/>
    <w:rsid w:val="00842F5B"/>
    <w:rsid w:val="00842FAB"/>
    <w:rsid w:val="00846CD0"/>
    <w:rsid w:val="0085501B"/>
    <w:rsid w:val="008561FD"/>
    <w:rsid w:val="00856F79"/>
    <w:rsid w:val="00857CF2"/>
    <w:rsid w:val="0086030F"/>
    <w:rsid w:val="00861F7B"/>
    <w:rsid w:val="00863727"/>
    <w:rsid w:val="00864DE6"/>
    <w:rsid w:val="00866233"/>
    <w:rsid w:val="00866806"/>
    <w:rsid w:val="00870010"/>
    <w:rsid w:val="008722A6"/>
    <w:rsid w:val="00872FE2"/>
    <w:rsid w:val="00873AC3"/>
    <w:rsid w:val="008751B3"/>
    <w:rsid w:val="008752F3"/>
    <w:rsid w:val="008758FC"/>
    <w:rsid w:val="00876F41"/>
    <w:rsid w:val="00880A43"/>
    <w:rsid w:val="00880F25"/>
    <w:rsid w:val="0088245C"/>
    <w:rsid w:val="008840F9"/>
    <w:rsid w:val="008859D8"/>
    <w:rsid w:val="00886575"/>
    <w:rsid w:val="008926B1"/>
    <w:rsid w:val="00893705"/>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3E40"/>
    <w:rsid w:val="008B51BE"/>
    <w:rsid w:val="008B69D7"/>
    <w:rsid w:val="008B6B4D"/>
    <w:rsid w:val="008B7C82"/>
    <w:rsid w:val="008C27BA"/>
    <w:rsid w:val="008C59E7"/>
    <w:rsid w:val="008C774D"/>
    <w:rsid w:val="008C77C5"/>
    <w:rsid w:val="008C7EDD"/>
    <w:rsid w:val="008D2EE8"/>
    <w:rsid w:val="008D3E22"/>
    <w:rsid w:val="008D5E9E"/>
    <w:rsid w:val="008D786D"/>
    <w:rsid w:val="008D7BFC"/>
    <w:rsid w:val="008D7D70"/>
    <w:rsid w:val="008E128D"/>
    <w:rsid w:val="008E2430"/>
    <w:rsid w:val="008E264D"/>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E1E"/>
    <w:rsid w:val="0094538F"/>
    <w:rsid w:val="00946D75"/>
    <w:rsid w:val="009506B7"/>
    <w:rsid w:val="0095104C"/>
    <w:rsid w:val="00951C27"/>
    <w:rsid w:val="00952013"/>
    <w:rsid w:val="00952E9B"/>
    <w:rsid w:val="00955429"/>
    <w:rsid w:val="009565EF"/>
    <w:rsid w:val="0096051E"/>
    <w:rsid w:val="00960B95"/>
    <w:rsid w:val="00961570"/>
    <w:rsid w:val="00961C91"/>
    <w:rsid w:val="009648B4"/>
    <w:rsid w:val="0096496C"/>
    <w:rsid w:val="009651BD"/>
    <w:rsid w:val="00965EF7"/>
    <w:rsid w:val="0096741A"/>
    <w:rsid w:val="00971B12"/>
    <w:rsid w:val="009732E2"/>
    <w:rsid w:val="00973EE7"/>
    <w:rsid w:val="00974FFC"/>
    <w:rsid w:val="009756D8"/>
    <w:rsid w:val="00976016"/>
    <w:rsid w:val="009760DC"/>
    <w:rsid w:val="0097740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113A"/>
    <w:rsid w:val="009A26CA"/>
    <w:rsid w:val="009A36DD"/>
    <w:rsid w:val="009A5183"/>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2EFF"/>
    <w:rsid w:val="009E4343"/>
    <w:rsid w:val="009E4D22"/>
    <w:rsid w:val="009E59A2"/>
    <w:rsid w:val="009E68FB"/>
    <w:rsid w:val="009E70A5"/>
    <w:rsid w:val="009E7D8E"/>
    <w:rsid w:val="009E7EF9"/>
    <w:rsid w:val="009F03DC"/>
    <w:rsid w:val="009F0700"/>
    <w:rsid w:val="009F1568"/>
    <w:rsid w:val="009F4258"/>
    <w:rsid w:val="009F62ED"/>
    <w:rsid w:val="009F6AEF"/>
    <w:rsid w:val="009F7D01"/>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2F7"/>
    <w:rsid w:val="00A927B9"/>
    <w:rsid w:val="00A9300C"/>
    <w:rsid w:val="00A93928"/>
    <w:rsid w:val="00A93B24"/>
    <w:rsid w:val="00A93EAF"/>
    <w:rsid w:val="00A9418F"/>
    <w:rsid w:val="00A94D56"/>
    <w:rsid w:val="00A978AC"/>
    <w:rsid w:val="00A97B68"/>
    <w:rsid w:val="00AA02DA"/>
    <w:rsid w:val="00AA0963"/>
    <w:rsid w:val="00AA6810"/>
    <w:rsid w:val="00AB1171"/>
    <w:rsid w:val="00AB2B45"/>
    <w:rsid w:val="00AB2BB1"/>
    <w:rsid w:val="00AB345B"/>
    <w:rsid w:val="00AB68FC"/>
    <w:rsid w:val="00AB75F8"/>
    <w:rsid w:val="00AB767F"/>
    <w:rsid w:val="00AC0420"/>
    <w:rsid w:val="00AC0C13"/>
    <w:rsid w:val="00AC0D8E"/>
    <w:rsid w:val="00AC2A5B"/>
    <w:rsid w:val="00AC36BE"/>
    <w:rsid w:val="00AC58DB"/>
    <w:rsid w:val="00AC5FA7"/>
    <w:rsid w:val="00AD2205"/>
    <w:rsid w:val="00AD3435"/>
    <w:rsid w:val="00AD419B"/>
    <w:rsid w:val="00AD447D"/>
    <w:rsid w:val="00AD4E2A"/>
    <w:rsid w:val="00AD6BD3"/>
    <w:rsid w:val="00AD6F5F"/>
    <w:rsid w:val="00AD75FC"/>
    <w:rsid w:val="00AD7AAC"/>
    <w:rsid w:val="00AE250C"/>
    <w:rsid w:val="00AE2C32"/>
    <w:rsid w:val="00AE5B41"/>
    <w:rsid w:val="00AE5B5D"/>
    <w:rsid w:val="00AE5E36"/>
    <w:rsid w:val="00AE7453"/>
    <w:rsid w:val="00AF2FDC"/>
    <w:rsid w:val="00AF3DE0"/>
    <w:rsid w:val="00AF4226"/>
    <w:rsid w:val="00AF4498"/>
    <w:rsid w:val="00AF58C1"/>
    <w:rsid w:val="00AF7335"/>
    <w:rsid w:val="00AF7DFE"/>
    <w:rsid w:val="00B0053B"/>
    <w:rsid w:val="00B01510"/>
    <w:rsid w:val="00B01558"/>
    <w:rsid w:val="00B020FE"/>
    <w:rsid w:val="00B038A1"/>
    <w:rsid w:val="00B03A55"/>
    <w:rsid w:val="00B0460D"/>
    <w:rsid w:val="00B05EAE"/>
    <w:rsid w:val="00B060B3"/>
    <w:rsid w:val="00B1018F"/>
    <w:rsid w:val="00B10614"/>
    <w:rsid w:val="00B113A9"/>
    <w:rsid w:val="00B12FA1"/>
    <w:rsid w:val="00B130FC"/>
    <w:rsid w:val="00B16887"/>
    <w:rsid w:val="00B177FE"/>
    <w:rsid w:val="00B17C68"/>
    <w:rsid w:val="00B21536"/>
    <w:rsid w:val="00B21728"/>
    <w:rsid w:val="00B22AF4"/>
    <w:rsid w:val="00B22B0E"/>
    <w:rsid w:val="00B23150"/>
    <w:rsid w:val="00B23A6A"/>
    <w:rsid w:val="00B23B5E"/>
    <w:rsid w:val="00B26AB1"/>
    <w:rsid w:val="00B26C36"/>
    <w:rsid w:val="00B30620"/>
    <w:rsid w:val="00B318A0"/>
    <w:rsid w:val="00B31FDC"/>
    <w:rsid w:val="00B33869"/>
    <w:rsid w:val="00B34305"/>
    <w:rsid w:val="00B3613A"/>
    <w:rsid w:val="00B37E96"/>
    <w:rsid w:val="00B40137"/>
    <w:rsid w:val="00B4260A"/>
    <w:rsid w:val="00B430E1"/>
    <w:rsid w:val="00B43165"/>
    <w:rsid w:val="00B43320"/>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67DCE"/>
    <w:rsid w:val="00B70381"/>
    <w:rsid w:val="00B7288F"/>
    <w:rsid w:val="00B72C8A"/>
    <w:rsid w:val="00B757AE"/>
    <w:rsid w:val="00B77A8E"/>
    <w:rsid w:val="00B804B9"/>
    <w:rsid w:val="00B81499"/>
    <w:rsid w:val="00B8369D"/>
    <w:rsid w:val="00B8492A"/>
    <w:rsid w:val="00B84C7B"/>
    <w:rsid w:val="00B85BF7"/>
    <w:rsid w:val="00B861EE"/>
    <w:rsid w:val="00B87A3B"/>
    <w:rsid w:val="00B91736"/>
    <w:rsid w:val="00B91FB6"/>
    <w:rsid w:val="00B92785"/>
    <w:rsid w:val="00B94021"/>
    <w:rsid w:val="00B95F1D"/>
    <w:rsid w:val="00BA0A9B"/>
    <w:rsid w:val="00BA12EA"/>
    <w:rsid w:val="00BA2193"/>
    <w:rsid w:val="00BA4217"/>
    <w:rsid w:val="00BA4951"/>
    <w:rsid w:val="00BA51B2"/>
    <w:rsid w:val="00BA5D89"/>
    <w:rsid w:val="00BB5DDE"/>
    <w:rsid w:val="00BB667D"/>
    <w:rsid w:val="00BB6F4E"/>
    <w:rsid w:val="00BC0B6A"/>
    <w:rsid w:val="00BC0DF9"/>
    <w:rsid w:val="00BC1E95"/>
    <w:rsid w:val="00BC4691"/>
    <w:rsid w:val="00BC487E"/>
    <w:rsid w:val="00BC5766"/>
    <w:rsid w:val="00BC7531"/>
    <w:rsid w:val="00BD00E9"/>
    <w:rsid w:val="00BD4EF1"/>
    <w:rsid w:val="00BD687F"/>
    <w:rsid w:val="00BD6AAE"/>
    <w:rsid w:val="00BD6D4B"/>
    <w:rsid w:val="00BE1989"/>
    <w:rsid w:val="00BE3227"/>
    <w:rsid w:val="00BE3A94"/>
    <w:rsid w:val="00BE4091"/>
    <w:rsid w:val="00BE430B"/>
    <w:rsid w:val="00BE4CB4"/>
    <w:rsid w:val="00BE5A00"/>
    <w:rsid w:val="00BE6B61"/>
    <w:rsid w:val="00BF0653"/>
    <w:rsid w:val="00BF0F35"/>
    <w:rsid w:val="00BF2D7B"/>
    <w:rsid w:val="00BF5D31"/>
    <w:rsid w:val="00C00618"/>
    <w:rsid w:val="00C006B2"/>
    <w:rsid w:val="00C008AB"/>
    <w:rsid w:val="00C00E02"/>
    <w:rsid w:val="00C0121F"/>
    <w:rsid w:val="00C01316"/>
    <w:rsid w:val="00C02112"/>
    <w:rsid w:val="00C102D4"/>
    <w:rsid w:val="00C12FF5"/>
    <w:rsid w:val="00C13751"/>
    <w:rsid w:val="00C15220"/>
    <w:rsid w:val="00C17627"/>
    <w:rsid w:val="00C17F44"/>
    <w:rsid w:val="00C20054"/>
    <w:rsid w:val="00C20448"/>
    <w:rsid w:val="00C22186"/>
    <w:rsid w:val="00C22953"/>
    <w:rsid w:val="00C2338E"/>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7598"/>
    <w:rsid w:val="00C47A79"/>
    <w:rsid w:val="00C50CC4"/>
    <w:rsid w:val="00C51C59"/>
    <w:rsid w:val="00C56F29"/>
    <w:rsid w:val="00C57ADF"/>
    <w:rsid w:val="00C6048D"/>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A19CC"/>
    <w:rsid w:val="00CA29DC"/>
    <w:rsid w:val="00CA2B40"/>
    <w:rsid w:val="00CA2FDD"/>
    <w:rsid w:val="00CA3B7C"/>
    <w:rsid w:val="00CA3CE7"/>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ED9"/>
    <w:rsid w:val="00D41FC7"/>
    <w:rsid w:val="00D43741"/>
    <w:rsid w:val="00D44248"/>
    <w:rsid w:val="00D457D6"/>
    <w:rsid w:val="00D508A1"/>
    <w:rsid w:val="00D518FC"/>
    <w:rsid w:val="00D53F02"/>
    <w:rsid w:val="00D54D06"/>
    <w:rsid w:val="00D55038"/>
    <w:rsid w:val="00D558FA"/>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B0C"/>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5989"/>
    <w:rsid w:val="00DD6059"/>
    <w:rsid w:val="00DD65DE"/>
    <w:rsid w:val="00DE1F68"/>
    <w:rsid w:val="00DE230C"/>
    <w:rsid w:val="00DE2DD2"/>
    <w:rsid w:val="00DE7913"/>
    <w:rsid w:val="00DE7BE5"/>
    <w:rsid w:val="00DF04B1"/>
    <w:rsid w:val="00DF19BD"/>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1C2"/>
    <w:rsid w:val="00E5531B"/>
    <w:rsid w:val="00E55744"/>
    <w:rsid w:val="00E55AE8"/>
    <w:rsid w:val="00E575D7"/>
    <w:rsid w:val="00E575DA"/>
    <w:rsid w:val="00E60113"/>
    <w:rsid w:val="00E60410"/>
    <w:rsid w:val="00E616FE"/>
    <w:rsid w:val="00E623AE"/>
    <w:rsid w:val="00E64567"/>
    <w:rsid w:val="00E64C1C"/>
    <w:rsid w:val="00E653AC"/>
    <w:rsid w:val="00E669D4"/>
    <w:rsid w:val="00E67AE1"/>
    <w:rsid w:val="00E7052B"/>
    <w:rsid w:val="00E72BDA"/>
    <w:rsid w:val="00E72C38"/>
    <w:rsid w:val="00E74507"/>
    <w:rsid w:val="00E7559C"/>
    <w:rsid w:val="00E757A4"/>
    <w:rsid w:val="00E75F7A"/>
    <w:rsid w:val="00E766A6"/>
    <w:rsid w:val="00E778BC"/>
    <w:rsid w:val="00E779E6"/>
    <w:rsid w:val="00E80314"/>
    <w:rsid w:val="00E8075D"/>
    <w:rsid w:val="00E808BF"/>
    <w:rsid w:val="00E81004"/>
    <w:rsid w:val="00E8153B"/>
    <w:rsid w:val="00E838EE"/>
    <w:rsid w:val="00E84701"/>
    <w:rsid w:val="00E85ECE"/>
    <w:rsid w:val="00E86EBF"/>
    <w:rsid w:val="00E87029"/>
    <w:rsid w:val="00E91009"/>
    <w:rsid w:val="00E94B1A"/>
    <w:rsid w:val="00E95228"/>
    <w:rsid w:val="00E955B4"/>
    <w:rsid w:val="00E95D5B"/>
    <w:rsid w:val="00E97029"/>
    <w:rsid w:val="00EA0778"/>
    <w:rsid w:val="00EA25D7"/>
    <w:rsid w:val="00EA2AB1"/>
    <w:rsid w:val="00EA40FC"/>
    <w:rsid w:val="00EA46E8"/>
    <w:rsid w:val="00EA5E77"/>
    <w:rsid w:val="00EA5F86"/>
    <w:rsid w:val="00EA6275"/>
    <w:rsid w:val="00EA7375"/>
    <w:rsid w:val="00EB073D"/>
    <w:rsid w:val="00EB19C6"/>
    <w:rsid w:val="00EB2B78"/>
    <w:rsid w:val="00EC2588"/>
    <w:rsid w:val="00EC67EC"/>
    <w:rsid w:val="00ED04F6"/>
    <w:rsid w:val="00ED2343"/>
    <w:rsid w:val="00ED39C7"/>
    <w:rsid w:val="00ED5333"/>
    <w:rsid w:val="00ED6133"/>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4D"/>
    <w:rsid w:val="00F10DA3"/>
    <w:rsid w:val="00F13276"/>
    <w:rsid w:val="00F14739"/>
    <w:rsid w:val="00F1479E"/>
    <w:rsid w:val="00F14AB3"/>
    <w:rsid w:val="00F167F2"/>
    <w:rsid w:val="00F1697A"/>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200A"/>
    <w:rsid w:val="00F72415"/>
    <w:rsid w:val="00F736A0"/>
    <w:rsid w:val="00F73F82"/>
    <w:rsid w:val="00F74172"/>
    <w:rsid w:val="00F74661"/>
    <w:rsid w:val="00F770BD"/>
    <w:rsid w:val="00F775B2"/>
    <w:rsid w:val="00F77915"/>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A7D75"/>
    <w:rsid w:val="00FB04EB"/>
    <w:rsid w:val="00FB16C5"/>
    <w:rsid w:val="00FB20DC"/>
    <w:rsid w:val="00FB2206"/>
    <w:rsid w:val="00FB3B89"/>
    <w:rsid w:val="00FB3C38"/>
    <w:rsid w:val="00FB4ED7"/>
    <w:rsid w:val="00FC06F1"/>
    <w:rsid w:val="00FC0BAA"/>
    <w:rsid w:val="00FC0BFE"/>
    <w:rsid w:val="00FC131C"/>
    <w:rsid w:val="00FC28A0"/>
    <w:rsid w:val="00FC2903"/>
    <w:rsid w:val="00FC372D"/>
    <w:rsid w:val="00FC410E"/>
    <w:rsid w:val="00FC4701"/>
    <w:rsid w:val="00FC59D4"/>
    <w:rsid w:val="00FC7808"/>
    <w:rsid w:val="00FC7A86"/>
    <w:rsid w:val="00FD0374"/>
    <w:rsid w:val="00FD0876"/>
    <w:rsid w:val="00FD0EE9"/>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492"/>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531B1217"/>
  <w15:docId w15:val="{C5085276-CF37-4068-8F2B-9DD7FEB1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0532FF"/>
    <w:pPr>
      <w:keepNext/>
      <w:tabs>
        <w:tab w:val="num" w:pos="1553"/>
        <w:tab w:val="num" w:pos="1980"/>
      </w:tabs>
      <w:spacing w:before="120" w:after="120" w:line="240" w:lineRule="auto"/>
      <w:outlineLvl w:val="1"/>
    </w:pPr>
    <w:rPr>
      <w:rFonts w:ascii="Calibri" w:eastAsia="Times New Roman" w:hAnsi="Calibri"/>
      <w:b/>
      <w:iCs/>
      <w:color w:val="auto"/>
      <w:sz w:val="24"/>
      <w:szCs w:val="24"/>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0532FF"/>
    <w:rPr>
      <w:rFonts w:eastAsia="Times New Roman"/>
      <w:b/>
      <w:bCs/>
      <w:iCs/>
      <w:sz w:val="24"/>
      <w:szCs w:val="24"/>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uiPriority w:val="99"/>
    <w:rsid w:val="00406FCA"/>
    <w:rPr>
      <w:rFonts w:ascii="Arial" w:eastAsia="Times New Roman" w:hAnsi="Arial" w:cs="Arial"/>
      <w:b/>
      <w:bCs/>
      <w:sz w:val="24"/>
      <w:szCs w:val="24"/>
      <w:lang w:eastAsia="en-US"/>
    </w:rPr>
  </w:style>
  <w:style w:type="paragraph" w:styleId="af6">
    <w:name w:val="footnote text"/>
    <w:basedOn w:val="a"/>
    <w:link w:val="Chara"/>
    <w:uiPriority w:val="99"/>
    <w:semiHidden/>
    <w:unhideWhenUsed/>
    <w:rsid w:val="006300C1"/>
    <w:pPr>
      <w:spacing w:after="0" w:line="240" w:lineRule="auto"/>
    </w:pPr>
  </w:style>
  <w:style w:type="character" w:customStyle="1" w:styleId="Chara">
    <w:name w:val="Κείμενο υποσημείωσης Char"/>
    <w:basedOn w:val="a1"/>
    <w:link w:val="af6"/>
    <w:uiPriority w:val="99"/>
    <w:semiHidden/>
    <w:rsid w:val="006300C1"/>
    <w:rPr>
      <w:rFonts w:ascii="Georgia" w:hAnsi="Georgia"/>
      <w:bCs/>
      <w:color w:val="000000"/>
      <w:lang w:eastAsia="en-US"/>
    </w:rPr>
  </w:style>
  <w:style w:type="character" w:styleId="af7">
    <w:name w:val="footnote reference"/>
    <w:basedOn w:val="a1"/>
    <w:uiPriority w:val="99"/>
    <w:semiHidden/>
    <w:unhideWhenUsed/>
    <w:rsid w:val="00630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85E19-9DAD-46AA-8905-906FB894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9446</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11173</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2018-10-25T08:05:00Z</cp:lastPrinted>
  <dcterms:created xsi:type="dcterms:W3CDTF">2018-12-06T11:59:00Z</dcterms:created>
  <dcterms:modified xsi:type="dcterms:W3CDTF">2018-12-06T11:59:00Z</dcterms:modified>
</cp:coreProperties>
</file>